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7B" w:rsidRPr="00AA53F9" w:rsidRDefault="001B647B" w:rsidP="00AA53F9">
      <w:pPr>
        <w:spacing w:line="240" w:lineRule="atLeast"/>
        <w:jc w:val="both"/>
        <w:rPr>
          <w:b/>
          <w:color w:val="000000" w:themeColor="text1"/>
          <w:sz w:val="26"/>
          <w:szCs w:val="26"/>
        </w:rPr>
      </w:pPr>
      <w:r w:rsidRPr="00AA53F9">
        <w:rPr>
          <w:b/>
          <w:color w:val="000000" w:themeColor="text1"/>
          <w:sz w:val="26"/>
          <w:szCs w:val="26"/>
        </w:rPr>
        <w:t>TRƯỜNG THCS TÙNG THIỆN VƯƠNG</w:t>
      </w:r>
    </w:p>
    <w:p w:rsidR="001B647B" w:rsidRPr="00AA53F9" w:rsidRDefault="00AA6EF3" w:rsidP="00AA53F9">
      <w:pPr>
        <w:spacing w:line="240" w:lineRule="atLeast"/>
        <w:jc w:val="both"/>
        <w:rPr>
          <w:b/>
          <w:color w:val="FF0000"/>
          <w:sz w:val="26"/>
          <w:szCs w:val="26"/>
          <w:lang w:val="vi-VN"/>
        </w:rPr>
      </w:pPr>
      <w:r w:rsidRPr="00AA53F9">
        <w:rPr>
          <w:b/>
          <w:color w:val="FF0000"/>
          <w:sz w:val="26"/>
          <w:szCs w:val="26"/>
        </w:rPr>
        <w:t>MÔN LỊCH SỬ- KHỐI 9</w:t>
      </w:r>
    </w:p>
    <w:p w:rsidR="001B647B" w:rsidRPr="00AA53F9" w:rsidRDefault="002E44B5" w:rsidP="00AA53F9">
      <w:pPr>
        <w:tabs>
          <w:tab w:val="left" w:pos="1020"/>
        </w:tabs>
        <w:spacing w:line="240" w:lineRule="atLeast"/>
        <w:ind w:left="1020" w:hanging="1020"/>
        <w:jc w:val="both"/>
        <w:rPr>
          <w:b/>
          <w:sz w:val="26"/>
          <w:szCs w:val="26"/>
          <w:lang w:val="vi-VN"/>
        </w:rPr>
      </w:pPr>
      <w:r>
        <w:rPr>
          <w:b/>
          <w:sz w:val="26"/>
          <w:szCs w:val="26"/>
        </w:rPr>
        <w:t>Tuần 16</w:t>
      </w:r>
      <w:r w:rsidR="001B647B" w:rsidRPr="00AA53F9">
        <w:rPr>
          <w:b/>
          <w:sz w:val="26"/>
          <w:szCs w:val="26"/>
        </w:rPr>
        <w:t>:</w:t>
      </w:r>
      <w:r w:rsidR="001B647B" w:rsidRPr="00AA53F9">
        <w:rPr>
          <w:sz w:val="26"/>
          <w:szCs w:val="26"/>
        </w:rPr>
        <w:t xml:space="preserve"> từ ngày </w:t>
      </w:r>
      <w:r>
        <w:rPr>
          <w:sz w:val="26"/>
          <w:szCs w:val="26"/>
        </w:rPr>
        <w:t>20</w:t>
      </w:r>
      <w:r w:rsidR="00A74F4B" w:rsidRPr="00AA53F9">
        <w:rPr>
          <w:sz w:val="26"/>
          <w:szCs w:val="26"/>
        </w:rPr>
        <w:t>/12</w:t>
      </w:r>
      <w:r w:rsidR="001D6DE1" w:rsidRPr="00AA53F9">
        <w:rPr>
          <w:sz w:val="26"/>
          <w:szCs w:val="26"/>
        </w:rPr>
        <w:t xml:space="preserve"> đến ngày</w:t>
      </w:r>
      <w:r>
        <w:rPr>
          <w:sz w:val="26"/>
          <w:szCs w:val="26"/>
        </w:rPr>
        <w:t xml:space="preserve"> 25</w:t>
      </w:r>
      <w:r w:rsidR="00120277" w:rsidRPr="00AA53F9">
        <w:rPr>
          <w:sz w:val="26"/>
          <w:szCs w:val="26"/>
        </w:rPr>
        <w:t>/12</w:t>
      </w:r>
      <w:r w:rsidR="001B647B" w:rsidRPr="00AA53F9">
        <w:rPr>
          <w:sz w:val="26"/>
          <w:szCs w:val="26"/>
        </w:rPr>
        <w:t xml:space="preserve">/2021 </w:t>
      </w:r>
    </w:p>
    <w:p w:rsidR="007F1FDD" w:rsidRPr="008462ED" w:rsidRDefault="007F1FDD" w:rsidP="00AA53F9">
      <w:pPr>
        <w:spacing w:line="240" w:lineRule="atLeast"/>
        <w:jc w:val="center"/>
        <w:rPr>
          <w:b/>
          <w:bCs/>
          <w:color w:val="FF0000"/>
          <w:szCs w:val="26"/>
          <w:lang w:val="vi-VN"/>
        </w:rPr>
      </w:pPr>
      <w:r w:rsidRPr="008462ED">
        <w:rPr>
          <w:b/>
          <w:color w:val="FF0000"/>
          <w:szCs w:val="26"/>
          <w:lang w:val="vi-VN"/>
        </w:rPr>
        <w:t>BÀI 15: PHONG TRÀO CÁCH MẠNG VIỆT NAM SAU CHIẾN TRANH THẾ GIỚI THỨ NHẤT (1919 – 1925)</w:t>
      </w:r>
    </w:p>
    <w:p w:rsidR="00A74F4B" w:rsidRDefault="00395E9E" w:rsidP="00AA53F9">
      <w:pPr>
        <w:spacing w:line="240" w:lineRule="atLeast"/>
        <w:ind w:left="1440" w:hanging="1440"/>
        <w:jc w:val="center"/>
        <w:rPr>
          <w:b/>
          <w:color w:val="0033CC"/>
          <w:sz w:val="26"/>
          <w:szCs w:val="26"/>
          <w:lang w:val="vi-VN"/>
        </w:rPr>
      </w:pPr>
      <w:r w:rsidRPr="00AA53F9">
        <w:rPr>
          <w:b/>
          <w:color w:val="00B050"/>
          <w:sz w:val="26"/>
          <w:szCs w:val="26"/>
        </w:rPr>
        <w:t>Link xem bài giảng</w:t>
      </w:r>
      <w:r w:rsidR="00AA6EF3" w:rsidRPr="00AA53F9">
        <w:rPr>
          <w:b/>
          <w:color w:val="00B050"/>
          <w:sz w:val="26"/>
          <w:szCs w:val="26"/>
          <w:lang w:val="vi-VN"/>
        </w:rPr>
        <w:t xml:space="preserve">: </w:t>
      </w:r>
      <w:r w:rsidRPr="00AA53F9">
        <w:rPr>
          <w:b/>
          <w:color w:val="0033CC"/>
          <w:sz w:val="26"/>
          <w:szCs w:val="26"/>
          <w:lang w:val="nl-NL"/>
        </w:rPr>
        <w:t xml:space="preserve"> </w:t>
      </w:r>
      <w:hyperlink r:id="rId8" w:history="1">
        <w:r w:rsidR="008462ED" w:rsidRPr="00620012">
          <w:rPr>
            <w:rStyle w:val="Hyperlink"/>
            <w:b/>
            <w:sz w:val="26"/>
            <w:szCs w:val="26"/>
            <w:lang w:val="nl-NL"/>
          </w:rPr>
          <w:t>https://www.youtube.com/watch?v=hJPFnWXbCjo</w:t>
        </w:r>
      </w:hyperlink>
    </w:p>
    <w:p w:rsidR="008462ED" w:rsidRPr="008462ED" w:rsidRDefault="008462ED" w:rsidP="00AA53F9">
      <w:pPr>
        <w:spacing w:line="240" w:lineRule="atLeast"/>
        <w:ind w:left="1440" w:hanging="1440"/>
        <w:jc w:val="center"/>
        <w:rPr>
          <w:b/>
          <w:color w:val="0033CC"/>
          <w:sz w:val="26"/>
          <w:szCs w:val="26"/>
          <w:lang w:val="vi-VN"/>
        </w:rPr>
      </w:pPr>
    </w:p>
    <w:p w:rsidR="00FA54DC" w:rsidRPr="00AA53F9" w:rsidRDefault="00643A79" w:rsidP="00AA53F9">
      <w:pPr>
        <w:pStyle w:val="BodyText2"/>
        <w:spacing w:before="0" w:after="0" w:line="240" w:lineRule="atLeast"/>
        <w:jc w:val="left"/>
        <w:rPr>
          <w:rFonts w:ascii="Times New Roman" w:hAnsi="Times New Roman"/>
          <w:b/>
          <w:color w:val="FF0000"/>
          <w:sz w:val="26"/>
          <w:szCs w:val="26"/>
        </w:rPr>
      </w:pPr>
      <w:r>
        <w:rPr>
          <w:rFonts w:ascii="Times New Roman" w:hAnsi="Times New Roman"/>
          <w:b/>
          <w:color w:val="FF0000"/>
          <w:sz w:val="26"/>
          <w:szCs w:val="26"/>
        </w:rPr>
        <w:t>A</w:t>
      </w:r>
      <w:r>
        <w:rPr>
          <w:rFonts w:ascii="Times New Roman" w:hAnsi="Times New Roman"/>
          <w:b/>
          <w:color w:val="FF0000"/>
          <w:sz w:val="26"/>
          <w:szCs w:val="26"/>
          <w:lang w:val="vi-VN"/>
        </w:rPr>
        <w:t xml:space="preserve">. </w:t>
      </w:r>
      <w:r w:rsidR="00D74D2A" w:rsidRPr="00AA53F9">
        <w:rPr>
          <w:rFonts w:ascii="Times New Roman" w:hAnsi="Times New Roman"/>
          <w:b/>
          <w:color w:val="FF0000"/>
          <w:sz w:val="26"/>
          <w:szCs w:val="26"/>
        </w:rPr>
        <w:t>NỘI DUNG BÀI HỌC</w:t>
      </w:r>
    </w:p>
    <w:p w:rsidR="00AE7A39" w:rsidRPr="00AA53F9" w:rsidRDefault="00A90EF0" w:rsidP="00AA53F9">
      <w:pPr>
        <w:spacing w:line="240" w:lineRule="atLeast"/>
        <w:jc w:val="both"/>
        <w:rPr>
          <w:b/>
          <w:iCs/>
          <w:color w:val="0033CC"/>
          <w:sz w:val="26"/>
          <w:szCs w:val="26"/>
          <w:lang w:val="nl-NL"/>
        </w:rPr>
      </w:pPr>
      <w:r w:rsidRPr="00AA53F9">
        <w:rPr>
          <w:b/>
          <w:iCs/>
          <w:color w:val="0033CC"/>
          <w:sz w:val="26"/>
          <w:szCs w:val="26"/>
          <w:lang w:val="nl-NL"/>
        </w:rPr>
        <w:t>I.  Ảnh hưởng của cách mạng tháng Mười Nga và phong trào cách mạng</w:t>
      </w:r>
      <w:r w:rsidR="00AE7A39" w:rsidRPr="00AA53F9">
        <w:rPr>
          <w:b/>
          <w:iCs/>
          <w:color w:val="0033CC"/>
          <w:sz w:val="26"/>
          <w:szCs w:val="26"/>
          <w:lang w:val="nl-NL"/>
        </w:rPr>
        <w:t xml:space="preserve"> thế giới.</w:t>
      </w:r>
    </w:p>
    <w:p w:rsidR="00AE7A39" w:rsidRPr="00AA53F9" w:rsidRDefault="00AE7A39" w:rsidP="005F7B6F">
      <w:pPr>
        <w:spacing w:line="240" w:lineRule="atLeast"/>
        <w:ind w:firstLine="284"/>
        <w:jc w:val="both"/>
        <w:rPr>
          <w:sz w:val="26"/>
          <w:szCs w:val="26"/>
          <w:lang w:val="nl-NL"/>
        </w:rPr>
      </w:pPr>
      <w:r w:rsidRPr="00AA53F9">
        <w:rPr>
          <w:sz w:val="26"/>
          <w:szCs w:val="26"/>
          <w:lang w:val="nl-NL"/>
        </w:rPr>
        <w:t>- Tìn</w:t>
      </w:r>
      <w:r w:rsidR="008462ED">
        <w:rPr>
          <w:sz w:val="26"/>
          <w:szCs w:val="26"/>
          <w:lang w:val="nl-NL"/>
        </w:rPr>
        <w:t>h hình thế giới ảnh hưởng tới cách</w:t>
      </w:r>
      <w:r w:rsidR="008462ED">
        <w:rPr>
          <w:sz w:val="26"/>
          <w:szCs w:val="26"/>
          <w:lang w:val="vi-VN"/>
        </w:rPr>
        <w:t xml:space="preserve"> mạng </w:t>
      </w:r>
      <w:r w:rsidRPr="00AA53F9">
        <w:rPr>
          <w:sz w:val="26"/>
          <w:szCs w:val="26"/>
          <w:lang w:val="nl-NL"/>
        </w:rPr>
        <w:t>Việt Nam:</w:t>
      </w:r>
    </w:p>
    <w:p w:rsidR="00AE7A39" w:rsidRPr="00AA53F9" w:rsidRDefault="00AE7A39" w:rsidP="008462ED">
      <w:pPr>
        <w:spacing w:line="240" w:lineRule="atLeast"/>
        <w:ind w:firstLine="284"/>
        <w:jc w:val="both"/>
        <w:rPr>
          <w:sz w:val="26"/>
          <w:szCs w:val="26"/>
          <w:lang w:val="nl-NL"/>
        </w:rPr>
      </w:pPr>
      <w:r w:rsidRPr="00AA53F9">
        <w:rPr>
          <w:sz w:val="26"/>
          <w:szCs w:val="26"/>
          <w:lang w:val="nl-NL"/>
        </w:rPr>
        <w:t>+</w:t>
      </w:r>
      <w:r w:rsidRPr="00AA53F9">
        <w:rPr>
          <w:sz w:val="26"/>
          <w:szCs w:val="26"/>
          <w:lang w:val="vi-VN"/>
        </w:rPr>
        <w:t xml:space="preserve"> </w:t>
      </w:r>
      <w:r w:rsidR="00120127" w:rsidRPr="00AA53F9">
        <w:rPr>
          <w:sz w:val="26"/>
          <w:szCs w:val="26"/>
          <w:lang w:val="nl-NL"/>
        </w:rPr>
        <w:t>Thắng lợi của cách mạng</w:t>
      </w:r>
      <w:r w:rsidRPr="00AA53F9">
        <w:rPr>
          <w:sz w:val="26"/>
          <w:szCs w:val="26"/>
          <w:lang w:val="nl-NL"/>
        </w:rPr>
        <w:t xml:space="preserve"> tháng Mười Nga.</w:t>
      </w:r>
    </w:p>
    <w:p w:rsidR="00AE7A39" w:rsidRPr="00AA53F9" w:rsidRDefault="00AE7A39" w:rsidP="008462ED">
      <w:pPr>
        <w:spacing w:line="240" w:lineRule="atLeast"/>
        <w:ind w:firstLine="284"/>
        <w:jc w:val="both"/>
        <w:rPr>
          <w:sz w:val="26"/>
          <w:szCs w:val="26"/>
          <w:lang w:val="nl-NL"/>
        </w:rPr>
      </w:pPr>
      <w:r w:rsidRPr="00AA53F9">
        <w:rPr>
          <w:sz w:val="26"/>
          <w:szCs w:val="26"/>
          <w:lang w:val="nl-NL"/>
        </w:rPr>
        <w:t>+ 3/1919 Quốc tế Cộng sản thành lập.</w:t>
      </w:r>
    </w:p>
    <w:p w:rsidR="00AE7A39" w:rsidRPr="00AA53F9" w:rsidRDefault="00120127" w:rsidP="008462ED">
      <w:pPr>
        <w:spacing w:line="240" w:lineRule="atLeast"/>
        <w:ind w:firstLine="284"/>
        <w:jc w:val="both"/>
        <w:rPr>
          <w:sz w:val="26"/>
          <w:szCs w:val="26"/>
          <w:lang w:val="nl-NL"/>
        </w:rPr>
      </w:pPr>
      <w:r w:rsidRPr="00AA53F9">
        <w:rPr>
          <w:sz w:val="26"/>
          <w:szCs w:val="26"/>
          <w:lang w:val="nl-NL"/>
        </w:rPr>
        <w:t xml:space="preserve">- 1920 Đảng cộng sản Pháp, </w:t>
      </w:r>
      <w:r w:rsidR="00AE7A39" w:rsidRPr="00AA53F9">
        <w:rPr>
          <w:sz w:val="26"/>
          <w:szCs w:val="26"/>
          <w:lang w:val="nl-NL"/>
        </w:rPr>
        <w:t>1921 Đảng cộng sản Trung Quốc tác động rất lớn đến cách mạng Việt Nam.</w:t>
      </w:r>
    </w:p>
    <w:p w:rsidR="00AE7A39" w:rsidRPr="00AA53F9" w:rsidRDefault="00AE7A39" w:rsidP="00AA53F9">
      <w:pPr>
        <w:spacing w:line="240" w:lineRule="atLeast"/>
        <w:jc w:val="center"/>
        <w:rPr>
          <w:sz w:val="26"/>
          <w:szCs w:val="26"/>
          <w:lang w:val="nl-NL"/>
        </w:rPr>
      </w:pPr>
      <w:r w:rsidRPr="00AA53F9">
        <w:rPr>
          <w:noProof/>
          <w:sz w:val="26"/>
          <w:szCs w:val="26"/>
        </w:rPr>
        <w:drawing>
          <wp:inline distT="0" distB="0" distL="0" distR="0">
            <wp:extent cx="4723423" cy="2832100"/>
            <wp:effectExtent l="0" t="0" r="1270" b="6350"/>
            <wp:docPr id="1" name="Picture 1" descr="Cách mạng Tháng Mười – Những giá trị không thể phủ nhận – Thông tin chống  phản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mạng Tháng Mười – Những giá trị không thể phủ nhận – Thông tin chống  phản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6452" cy="2857899"/>
                    </a:xfrm>
                    <a:prstGeom prst="rect">
                      <a:avLst/>
                    </a:prstGeom>
                    <a:noFill/>
                    <a:ln>
                      <a:noFill/>
                    </a:ln>
                  </pic:spPr>
                </pic:pic>
              </a:graphicData>
            </a:graphic>
          </wp:inline>
        </w:drawing>
      </w:r>
    </w:p>
    <w:p w:rsidR="00AE7A39" w:rsidRPr="008462ED" w:rsidRDefault="00AE7A39" w:rsidP="00AA53F9">
      <w:pPr>
        <w:spacing w:line="240" w:lineRule="atLeast"/>
        <w:jc w:val="center"/>
        <w:rPr>
          <w:b/>
          <w:sz w:val="26"/>
          <w:szCs w:val="26"/>
          <w:lang w:val="nl-NL"/>
        </w:rPr>
      </w:pPr>
      <w:r w:rsidRPr="008462ED">
        <w:rPr>
          <w:b/>
          <w:sz w:val="26"/>
          <w:szCs w:val="26"/>
          <w:lang w:val="nl-NL"/>
        </w:rPr>
        <w:t>Cách mạng tháng Mười Nga (1917)</w:t>
      </w:r>
    </w:p>
    <w:p w:rsidR="00AE7A39" w:rsidRPr="00AA53F9" w:rsidRDefault="00AE7A39" w:rsidP="00AA53F9">
      <w:pPr>
        <w:spacing w:line="240" w:lineRule="atLeast"/>
        <w:jc w:val="both"/>
        <w:rPr>
          <w:iCs/>
          <w:color w:val="0033CC"/>
          <w:sz w:val="26"/>
          <w:szCs w:val="26"/>
          <w:lang w:val="nl-NL"/>
        </w:rPr>
      </w:pPr>
      <w:r w:rsidRPr="00AA53F9">
        <w:rPr>
          <w:b/>
          <w:bCs/>
          <w:iCs/>
          <w:color w:val="0033CC"/>
          <w:sz w:val="26"/>
          <w:szCs w:val="26"/>
          <w:lang w:val="nl-NL"/>
        </w:rPr>
        <w:t>II. Phong trào dân tộc dân chủ công khai (1919 – 1925)</w:t>
      </w:r>
      <w:r w:rsidRPr="00AA53F9">
        <w:rPr>
          <w:iCs/>
          <w:color w:val="0033CC"/>
          <w:sz w:val="26"/>
          <w:szCs w:val="26"/>
          <w:lang w:val="nl-NL"/>
        </w:rPr>
        <w:t>.</w:t>
      </w:r>
    </w:p>
    <w:p w:rsidR="00AE7A39" w:rsidRPr="00AA53F9" w:rsidRDefault="00AE7A39" w:rsidP="008462ED">
      <w:pPr>
        <w:spacing w:line="240" w:lineRule="atLeast"/>
        <w:ind w:firstLine="284"/>
        <w:jc w:val="both"/>
        <w:rPr>
          <w:sz w:val="26"/>
          <w:szCs w:val="26"/>
          <w:lang w:val="nl-NL"/>
        </w:rPr>
      </w:pPr>
      <w:r w:rsidRPr="00AA53F9">
        <w:rPr>
          <w:sz w:val="26"/>
          <w:szCs w:val="26"/>
          <w:lang w:val="nl-NL"/>
        </w:rPr>
        <w:t>- Tư sản dân tộc: phát động phong trào chấn hưng nội hoá, bài trừ ngoại hoá (1919), chống độc quyền ở Sài Gòn và chống độc quyền xuất cảng lúa gạo ở Nam Kỳ (1923).</w:t>
      </w:r>
    </w:p>
    <w:p w:rsidR="00AE7A39" w:rsidRPr="00AA53F9" w:rsidRDefault="00AE7A39" w:rsidP="008462ED">
      <w:pPr>
        <w:spacing w:line="240" w:lineRule="atLeast"/>
        <w:ind w:firstLine="284"/>
        <w:jc w:val="both"/>
        <w:rPr>
          <w:sz w:val="26"/>
          <w:szCs w:val="26"/>
          <w:lang w:val="nl-NL"/>
        </w:rPr>
      </w:pPr>
      <w:r w:rsidRPr="00AA53F9">
        <w:rPr>
          <w:sz w:val="26"/>
          <w:szCs w:val="26"/>
          <w:lang w:val="nl-NL"/>
        </w:rPr>
        <w:t xml:space="preserve">- Tiểu tư sản: được tập hợp những tổ chức chính trị: Việt Nam Nghĩa đoàn, Hội Phục Việt... </w:t>
      </w:r>
    </w:p>
    <w:p w:rsidR="00AE7A39" w:rsidRPr="00AA53F9" w:rsidRDefault="00AE7A39" w:rsidP="00AA53F9">
      <w:pPr>
        <w:spacing w:line="240" w:lineRule="atLeast"/>
        <w:jc w:val="both"/>
        <w:rPr>
          <w:sz w:val="26"/>
          <w:szCs w:val="26"/>
          <w:lang w:val="nl-NL"/>
        </w:rPr>
      </w:pPr>
      <w:r w:rsidRPr="00AA53F9">
        <w:rPr>
          <w:sz w:val="26"/>
          <w:szCs w:val="26"/>
          <w:lang w:val="nl-NL"/>
        </w:rPr>
        <w:t xml:space="preserve">  * Hình thức đấu tranh</w:t>
      </w:r>
    </w:p>
    <w:p w:rsidR="00AE7A39" w:rsidRPr="00AA53F9" w:rsidRDefault="00AE7A39" w:rsidP="005F7B6F">
      <w:pPr>
        <w:spacing w:line="240" w:lineRule="atLeast"/>
        <w:ind w:firstLine="284"/>
        <w:jc w:val="both"/>
        <w:rPr>
          <w:sz w:val="26"/>
          <w:szCs w:val="26"/>
          <w:lang w:val="nl-NL"/>
        </w:rPr>
      </w:pPr>
      <w:r w:rsidRPr="00AA53F9">
        <w:rPr>
          <w:sz w:val="26"/>
          <w:szCs w:val="26"/>
          <w:lang w:val="nl-NL"/>
        </w:rPr>
        <w:t>- Mít tinh, biểu tình, xuất bản báo chí.</w:t>
      </w:r>
    </w:p>
    <w:p w:rsidR="00AE7A39" w:rsidRPr="00AA53F9" w:rsidRDefault="00AE7A39" w:rsidP="00AA53F9">
      <w:pPr>
        <w:spacing w:line="240" w:lineRule="atLeast"/>
        <w:jc w:val="both"/>
        <w:rPr>
          <w:sz w:val="26"/>
          <w:szCs w:val="26"/>
          <w:lang w:val="nl-NL"/>
        </w:rPr>
      </w:pPr>
      <w:r w:rsidRPr="00AA53F9">
        <w:rPr>
          <w:noProof/>
          <w:sz w:val="26"/>
          <w:szCs w:val="26"/>
        </w:rPr>
        <w:drawing>
          <wp:inline distT="0" distB="0" distL="0" distR="0" wp14:anchorId="6AEFB6C6" wp14:editId="0943C8C9">
            <wp:extent cx="3009210" cy="2298700"/>
            <wp:effectExtent l="0" t="0" r="1270" b="6350"/>
            <wp:docPr id="2" name="Picture 2" descr="Phong trào yêu nước theo khuynh hướng vô sản và tư s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ng trào yêu nước theo khuynh hướng vô sản và tư sả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1548" cy="2315764"/>
                    </a:xfrm>
                    <a:prstGeom prst="rect">
                      <a:avLst/>
                    </a:prstGeom>
                    <a:noFill/>
                    <a:ln>
                      <a:noFill/>
                    </a:ln>
                  </pic:spPr>
                </pic:pic>
              </a:graphicData>
            </a:graphic>
          </wp:inline>
        </w:drawing>
      </w:r>
      <w:r w:rsidRPr="00AA53F9">
        <w:rPr>
          <w:sz w:val="26"/>
          <w:szCs w:val="26"/>
          <w:lang w:val="nl-NL"/>
        </w:rPr>
        <w:t xml:space="preserve"> </w:t>
      </w:r>
      <w:r w:rsidRPr="00AA53F9">
        <w:rPr>
          <w:noProof/>
          <w:sz w:val="26"/>
          <w:szCs w:val="26"/>
        </w:rPr>
        <w:drawing>
          <wp:inline distT="0" distB="0" distL="0" distR="0">
            <wp:extent cx="2932430" cy="2336800"/>
            <wp:effectExtent l="0" t="0" r="1270" b="6350"/>
            <wp:docPr id="3" name="Picture 3" descr="Phong trào dân tộc, dân chủ công khai (1919 - 1925) | SGK Lịch s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ng trào dân tộc, dân chủ công khai (1919 - 1925) | SGK Lịch sử lớp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1155" cy="2351722"/>
                    </a:xfrm>
                    <a:prstGeom prst="rect">
                      <a:avLst/>
                    </a:prstGeom>
                    <a:noFill/>
                    <a:ln>
                      <a:noFill/>
                    </a:ln>
                  </pic:spPr>
                </pic:pic>
              </a:graphicData>
            </a:graphic>
          </wp:inline>
        </w:drawing>
      </w:r>
    </w:p>
    <w:p w:rsidR="00BE58EA" w:rsidRPr="008462ED" w:rsidRDefault="00BE58EA" w:rsidP="00AA53F9">
      <w:pPr>
        <w:spacing w:line="240" w:lineRule="atLeast"/>
        <w:jc w:val="both"/>
        <w:rPr>
          <w:b/>
          <w:sz w:val="26"/>
          <w:szCs w:val="26"/>
          <w:lang w:val="nl-NL"/>
        </w:rPr>
      </w:pPr>
      <w:r w:rsidRPr="008462ED">
        <w:rPr>
          <w:b/>
          <w:sz w:val="26"/>
          <w:szCs w:val="26"/>
          <w:lang w:val="nl-NL"/>
        </w:rPr>
        <w:t xml:space="preserve">             Đấu tranh đòi thả Phan Bội Châu                       Đám tang Phan Châu Trinh</w:t>
      </w:r>
    </w:p>
    <w:p w:rsidR="00AE7A39" w:rsidRPr="00AA53F9" w:rsidRDefault="008462ED" w:rsidP="00AA53F9">
      <w:pPr>
        <w:spacing w:line="240" w:lineRule="atLeast"/>
        <w:jc w:val="both"/>
        <w:rPr>
          <w:iCs/>
          <w:color w:val="0033CC"/>
          <w:sz w:val="26"/>
          <w:szCs w:val="26"/>
          <w:lang w:val="vi-VN"/>
        </w:rPr>
      </w:pPr>
      <w:r>
        <w:rPr>
          <w:b/>
          <w:bCs/>
          <w:iCs/>
          <w:color w:val="0033CC"/>
          <w:sz w:val="26"/>
          <w:szCs w:val="26"/>
          <w:lang w:val="nl-NL"/>
        </w:rPr>
        <w:lastRenderedPageBreak/>
        <w:t xml:space="preserve">III. Phong trào công nhân 1919 </w:t>
      </w:r>
      <w:r>
        <w:rPr>
          <w:b/>
          <w:bCs/>
          <w:iCs/>
          <w:color w:val="0033CC"/>
          <w:sz w:val="26"/>
          <w:szCs w:val="26"/>
          <w:lang w:val="vi-VN"/>
        </w:rPr>
        <w:t>-</w:t>
      </w:r>
      <w:r w:rsidR="00AE7A39" w:rsidRPr="00AA53F9">
        <w:rPr>
          <w:b/>
          <w:bCs/>
          <w:iCs/>
          <w:color w:val="0033CC"/>
          <w:sz w:val="26"/>
          <w:szCs w:val="26"/>
          <w:lang w:val="nl-NL"/>
        </w:rPr>
        <w:t xml:space="preserve"> 1925</w:t>
      </w:r>
      <w:r w:rsidR="00AE7A39" w:rsidRPr="00AA53F9">
        <w:rPr>
          <w:iCs/>
          <w:color w:val="0033CC"/>
          <w:sz w:val="26"/>
          <w:szCs w:val="26"/>
          <w:lang w:val="nl-NL"/>
        </w:rPr>
        <w:t>.</w:t>
      </w:r>
    </w:p>
    <w:p w:rsidR="00AE7A39" w:rsidRPr="00AA53F9" w:rsidRDefault="00AE7A39" w:rsidP="008462ED">
      <w:pPr>
        <w:spacing w:line="240" w:lineRule="atLeast"/>
        <w:ind w:firstLine="284"/>
        <w:jc w:val="both"/>
        <w:rPr>
          <w:sz w:val="26"/>
          <w:szCs w:val="26"/>
          <w:lang w:val="vi-VN"/>
        </w:rPr>
      </w:pPr>
      <w:r w:rsidRPr="00AA53F9">
        <w:rPr>
          <w:sz w:val="26"/>
          <w:szCs w:val="26"/>
          <w:lang w:val="nl-NL"/>
        </w:rPr>
        <w:t>- Năm 1920, công nhân Sài Gòn thành lập tổ chức Công hội</w:t>
      </w:r>
      <w:r w:rsidRPr="00AA53F9">
        <w:rPr>
          <w:sz w:val="26"/>
          <w:szCs w:val="26"/>
          <w:lang w:val="vi-VN"/>
        </w:rPr>
        <w:t>.</w:t>
      </w:r>
    </w:p>
    <w:p w:rsidR="00AE7A39" w:rsidRPr="00AA53F9" w:rsidRDefault="00AE7A39" w:rsidP="008462ED">
      <w:pPr>
        <w:spacing w:line="240" w:lineRule="atLeast"/>
        <w:ind w:firstLine="284"/>
        <w:jc w:val="both"/>
        <w:rPr>
          <w:sz w:val="26"/>
          <w:szCs w:val="26"/>
          <w:lang w:val="vi-VN"/>
        </w:rPr>
      </w:pPr>
      <w:r w:rsidRPr="00AA53F9">
        <w:rPr>
          <w:sz w:val="26"/>
          <w:szCs w:val="26"/>
          <w:lang w:val="nl-NL"/>
        </w:rPr>
        <w:t>- 1922 công nhân Bắc kỳ đấu tranh đòi nghỉ ngày chủ nhật có trả lương.</w:t>
      </w:r>
    </w:p>
    <w:p w:rsidR="00AE7A39" w:rsidRPr="00AA53F9" w:rsidRDefault="00AE7A39" w:rsidP="008462ED">
      <w:pPr>
        <w:spacing w:line="240" w:lineRule="atLeast"/>
        <w:ind w:firstLine="284"/>
        <w:jc w:val="both"/>
        <w:rPr>
          <w:sz w:val="26"/>
          <w:szCs w:val="26"/>
          <w:lang w:val="nl-NL"/>
        </w:rPr>
      </w:pPr>
      <w:r w:rsidRPr="00AA53F9">
        <w:rPr>
          <w:sz w:val="26"/>
          <w:szCs w:val="26"/>
          <w:lang w:val="nl-NL"/>
        </w:rPr>
        <w:t>- 1924, bãi công của công nhân nhà máy dệt Nam Định, Hà Nội, Hải Dương.</w:t>
      </w:r>
    </w:p>
    <w:p w:rsidR="00AE7A39" w:rsidRPr="00AA53F9" w:rsidRDefault="00AE7A39" w:rsidP="008462ED">
      <w:pPr>
        <w:spacing w:line="240" w:lineRule="atLeast"/>
        <w:ind w:firstLine="284"/>
        <w:jc w:val="both"/>
        <w:rPr>
          <w:sz w:val="26"/>
          <w:szCs w:val="26"/>
          <w:lang w:val="nl-NL"/>
        </w:rPr>
      </w:pPr>
      <w:r w:rsidRPr="00AA53F9">
        <w:rPr>
          <w:sz w:val="26"/>
          <w:szCs w:val="26"/>
          <w:lang w:val="nl-NL"/>
        </w:rPr>
        <w:t>- Tháng 8/1925, công nhân Ba Son bãi công nhằm ngăn cản tàu chiến Pháp chở binh lí</w:t>
      </w:r>
      <w:r w:rsidR="00714FF7" w:rsidRPr="00AA53F9">
        <w:rPr>
          <w:sz w:val="26"/>
          <w:szCs w:val="26"/>
          <w:lang w:val="nl-NL"/>
        </w:rPr>
        <w:t>nh Pháp sang đàn áp cách mạng Trung Quốc</w:t>
      </w:r>
      <w:r w:rsidRPr="00AA53F9">
        <w:rPr>
          <w:sz w:val="26"/>
          <w:szCs w:val="26"/>
          <w:lang w:val="nl-NL"/>
        </w:rPr>
        <w:t>.</w:t>
      </w:r>
    </w:p>
    <w:p w:rsidR="00AE7A39" w:rsidRPr="00AA53F9" w:rsidRDefault="00AE7A39" w:rsidP="008462ED">
      <w:pPr>
        <w:pStyle w:val="BodyText2"/>
        <w:spacing w:before="0" w:after="0" w:line="240" w:lineRule="atLeast"/>
        <w:ind w:firstLine="284"/>
        <w:rPr>
          <w:rFonts w:ascii="Times New Roman" w:hAnsi="Times New Roman"/>
          <w:sz w:val="26"/>
          <w:szCs w:val="26"/>
          <w:lang w:val="nl-NL"/>
        </w:rPr>
      </w:pPr>
      <w:r w:rsidRPr="00AA53F9">
        <w:rPr>
          <w:rFonts w:ascii="Times New Roman" w:hAnsi="Times New Roman"/>
          <w:sz w:val="26"/>
          <w:szCs w:val="26"/>
          <w:lang w:val="nl-NL"/>
        </w:rPr>
        <w:t>=&gt; Khởi nghĩa Ba Son đánh dấu bước tiến mới của phong trào công nhân Việt Nam: đi vào đấu tranh có tổ chức và mục đích chính trị .</w:t>
      </w:r>
    </w:p>
    <w:p w:rsidR="00714FF7" w:rsidRPr="00AA53F9" w:rsidRDefault="00714FF7" w:rsidP="00AA53F9">
      <w:pPr>
        <w:pStyle w:val="BodyText2"/>
        <w:spacing w:before="0" w:after="0" w:line="240" w:lineRule="atLeast"/>
        <w:jc w:val="center"/>
        <w:rPr>
          <w:rFonts w:ascii="Times New Roman" w:hAnsi="Times New Roman"/>
          <w:b/>
          <w:color w:val="FF0000"/>
          <w:sz w:val="26"/>
          <w:szCs w:val="26"/>
        </w:rPr>
      </w:pPr>
      <w:bookmarkStart w:id="0" w:name="_GoBack"/>
      <w:r w:rsidRPr="00AA53F9">
        <w:rPr>
          <w:rFonts w:ascii="Times New Roman" w:hAnsi="Times New Roman"/>
          <w:noProof/>
          <w:sz w:val="26"/>
          <w:szCs w:val="26"/>
        </w:rPr>
        <w:drawing>
          <wp:inline distT="0" distB="0" distL="0" distR="0" wp14:anchorId="03F9DCC0" wp14:editId="2396714B">
            <wp:extent cx="3930038" cy="2686050"/>
            <wp:effectExtent l="0" t="0" r="0" b="0"/>
            <wp:docPr id="4" name="Picture 4" descr="CUỘC BÃI CÔNG BA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ỘC BÃI CÔNG BA 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7678" cy="2704941"/>
                    </a:xfrm>
                    <a:prstGeom prst="rect">
                      <a:avLst/>
                    </a:prstGeom>
                    <a:noFill/>
                    <a:ln>
                      <a:noFill/>
                    </a:ln>
                  </pic:spPr>
                </pic:pic>
              </a:graphicData>
            </a:graphic>
          </wp:inline>
        </w:drawing>
      </w:r>
      <w:bookmarkEnd w:id="0"/>
    </w:p>
    <w:p w:rsidR="00A90EF0" w:rsidRPr="008462ED" w:rsidRDefault="00A90EF0" w:rsidP="00AA53F9">
      <w:pPr>
        <w:pStyle w:val="BodyText2"/>
        <w:spacing w:before="0" w:after="0" w:line="240" w:lineRule="atLeast"/>
        <w:jc w:val="center"/>
        <w:rPr>
          <w:rFonts w:ascii="Times New Roman" w:hAnsi="Times New Roman"/>
          <w:b/>
          <w:sz w:val="26"/>
          <w:szCs w:val="26"/>
        </w:rPr>
      </w:pPr>
      <w:r w:rsidRPr="008462ED">
        <w:rPr>
          <w:rFonts w:ascii="Times New Roman" w:hAnsi="Times New Roman"/>
          <w:b/>
          <w:sz w:val="26"/>
          <w:szCs w:val="26"/>
        </w:rPr>
        <w:t>Bãi công Ba Son</w:t>
      </w:r>
    </w:p>
    <w:p w:rsidR="00E9455C" w:rsidRPr="00AA53F9" w:rsidRDefault="00643A79" w:rsidP="00AA53F9">
      <w:pPr>
        <w:spacing w:line="240" w:lineRule="atLeast"/>
        <w:jc w:val="both"/>
        <w:rPr>
          <w:b/>
          <w:color w:val="FF0000"/>
          <w:sz w:val="26"/>
          <w:szCs w:val="26"/>
          <w:lang w:val="nl-NL"/>
        </w:rPr>
      </w:pPr>
      <w:r>
        <w:rPr>
          <w:b/>
          <w:color w:val="FF0000"/>
          <w:sz w:val="26"/>
          <w:szCs w:val="26"/>
          <w:lang w:val="nl-NL"/>
        </w:rPr>
        <w:t>B</w:t>
      </w:r>
      <w:r>
        <w:rPr>
          <w:b/>
          <w:color w:val="FF0000"/>
          <w:sz w:val="26"/>
          <w:szCs w:val="26"/>
          <w:lang w:val="vi-VN"/>
        </w:rPr>
        <w:t xml:space="preserve">. </w:t>
      </w:r>
      <w:r w:rsidR="00E9455C" w:rsidRPr="00AA53F9">
        <w:rPr>
          <w:b/>
          <w:color w:val="FF0000"/>
          <w:sz w:val="26"/>
          <w:szCs w:val="26"/>
          <w:lang w:val="nl-NL"/>
        </w:rPr>
        <w:t>BÀI TẬP HỌC SINH CẦN THỰC HIỆN</w:t>
      </w:r>
    </w:p>
    <w:p w:rsidR="001A6C4D" w:rsidRPr="008462ED" w:rsidRDefault="001A6C4D" w:rsidP="00521F48">
      <w:pPr>
        <w:pStyle w:val="NormalWeb"/>
        <w:shd w:val="clear" w:color="auto" w:fill="FFFFFF"/>
        <w:spacing w:before="0" w:beforeAutospacing="0" w:after="0" w:afterAutospacing="0" w:line="240" w:lineRule="atLeast"/>
        <w:jc w:val="both"/>
        <w:rPr>
          <w:b/>
          <w:color w:val="000000"/>
          <w:sz w:val="26"/>
          <w:szCs w:val="26"/>
        </w:rPr>
      </w:pPr>
      <w:r w:rsidRPr="00AA53F9">
        <w:rPr>
          <w:b/>
          <w:bCs/>
          <w:color w:val="000000"/>
          <w:sz w:val="26"/>
          <w:szCs w:val="26"/>
        </w:rPr>
        <w:t>Câu 1:</w:t>
      </w:r>
      <w:r w:rsidRPr="00AA53F9">
        <w:rPr>
          <w:color w:val="000000"/>
          <w:sz w:val="26"/>
          <w:szCs w:val="26"/>
        </w:rPr>
        <w:t> </w:t>
      </w:r>
      <w:r w:rsidRPr="008462ED">
        <w:rPr>
          <w:b/>
          <w:color w:val="000000"/>
          <w:sz w:val="26"/>
          <w:szCs w:val="26"/>
        </w:rPr>
        <w:t>Những sự kiện nào trên thế giới sau Chiến tranh thế giới thứ nhất có tác động sâu sắc nhất tới cách mạng Việt Nam?</w:t>
      </w:r>
    </w:p>
    <w:p w:rsidR="001A6C4D" w:rsidRPr="00AA53F9" w:rsidRDefault="001A6C4D" w:rsidP="008462ED">
      <w:pPr>
        <w:pStyle w:val="NormalWeb"/>
        <w:shd w:val="clear" w:color="auto" w:fill="FFFFFF"/>
        <w:spacing w:before="0" w:beforeAutospacing="0" w:after="0" w:afterAutospacing="0" w:line="240" w:lineRule="atLeast"/>
        <w:ind w:firstLine="284"/>
        <w:jc w:val="both"/>
        <w:rPr>
          <w:color w:val="000000"/>
          <w:sz w:val="26"/>
          <w:szCs w:val="26"/>
        </w:rPr>
      </w:pPr>
      <w:r w:rsidRPr="00AA53F9">
        <w:rPr>
          <w:bCs/>
          <w:color w:val="000000"/>
          <w:sz w:val="26"/>
          <w:szCs w:val="26"/>
        </w:rPr>
        <w:t>A. Thành công của Cánh mạng tháng Mười Nga (1917) và sự thành lập Quốc tế cộng sản (2/1919).</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B. Phong trào giải phóng dân tộc ở các nước Á, Phi, Mĩ La-tinh.</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C. Sự ra đời của các Đảng Cộng sản ở các nước châu Âu.</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D. Hội nghị Véc-xai.</w:t>
      </w:r>
    </w:p>
    <w:p w:rsidR="001A6C4D" w:rsidRPr="008462ED" w:rsidRDefault="001A6C4D" w:rsidP="00521F48">
      <w:pPr>
        <w:pStyle w:val="NormalWeb"/>
        <w:shd w:val="clear" w:color="auto" w:fill="FFFFFF"/>
        <w:spacing w:before="0" w:beforeAutospacing="0" w:after="0" w:afterAutospacing="0" w:line="240" w:lineRule="atLeast"/>
        <w:jc w:val="both"/>
        <w:rPr>
          <w:b/>
          <w:color w:val="000000"/>
          <w:sz w:val="26"/>
          <w:szCs w:val="26"/>
        </w:rPr>
      </w:pPr>
      <w:r w:rsidRPr="00AA53F9">
        <w:rPr>
          <w:b/>
          <w:bCs/>
          <w:color w:val="000000"/>
          <w:sz w:val="26"/>
          <w:szCs w:val="26"/>
        </w:rPr>
        <w:t>Câu 2:</w:t>
      </w:r>
      <w:r w:rsidRPr="00AA53F9">
        <w:rPr>
          <w:color w:val="000000"/>
          <w:sz w:val="26"/>
          <w:szCs w:val="26"/>
        </w:rPr>
        <w:t> </w:t>
      </w:r>
      <w:r w:rsidRPr="008462ED">
        <w:rPr>
          <w:b/>
          <w:color w:val="000000"/>
          <w:sz w:val="26"/>
          <w:szCs w:val="26"/>
        </w:rPr>
        <w:t xml:space="preserve">Giai cấp tư sản dân tộc có những hoạt động gì trong những </w:t>
      </w:r>
      <w:r w:rsidR="008462ED">
        <w:rPr>
          <w:b/>
          <w:color w:val="000000"/>
          <w:sz w:val="26"/>
          <w:szCs w:val="26"/>
        </w:rPr>
        <w:t xml:space="preserve">năm 1919 </w:t>
      </w:r>
      <w:r w:rsidR="008462ED">
        <w:rPr>
          <w:b/>
          <w:color w:val="000000"/>
          <w:sz w:val="26"/>
          <w:szCs w:val="26"/>
          <w:lang w:val="vi-VN"/>
        </w:rPr>
        <w:t>-</w:t>
      </w:r>
      <w:r w:rsidRPr="008462ED">
        <w:rPr>
          <w:b/>
          <w:color w:val="000000"/>
          <w:sz w:val="26"/>
          <w:szCs w:val="26"/>
        </w:rPr>
        <w:t xml:space="preserve"> 1926?</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A. Chống độc quyền cảng Sài Gòn.</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B. Lập Đảng Thanh niên, dùng báo chí bênh vực quyền lợi của mình.</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C. Không thỏa hiệp với thực dân Pháp.</w:t>
      </w:r>
    </w:p>
    <w:p w:rsidR="001A6C4D" w:rsidRPr="00AA53F9" w:rsidRDefault="001A6C4D" w:rsidP="008462ED">
      <w:pPr>
        <w:pStyle w:val="Heading6"/>
        <w:keepNext w:val="0"/>
        <w:keepLines w:val="0"/>
        <w:shd w:val="clear" w:color="auto" w:fill="FFFFFF"/>
        <w:spacing w:before="0" w:line="240" w:lineRule="atLeast"/>
        <w:ind w:firstLine="284"/>
        <w:jc w:val="both"/>
        <w:rPr>
          <w:rFonts w:ascii="Times New Roman" w:hAnsi="Times New Roman" w:cs="Times New Roman"/>
          <w:color w:val="000000"/>
          <w:sz w:val="26"/>
          <w:szCs w:val="26"/>
        </w:rPr>
      </w:pPr>
      <w:r w:rsidRPr="00AA53F9">
        <w:rPr>
          <w:rFonts w:ascii="Times New Roman" w:hAnsi="Times New Roman" w:cs="Times New Roman"/>
          <w:bCs/>
          <w:color w:val="000000"/>
          <w:sz w:val="26"/>
          <w:szCs w:val="26"/>
        </w:rPr>
        <w:t>D. “Chấn hưng nội hóa”, “Bài trừ ngoại hóa”, chống độc quyền cảng Sài Gòn và độc quyền xuất khẩu lúa gạo Nam Kì.</w:t>
      </w:r>
    </w:p>
    <w:p w:rsidR="001A6C4D" w:rsidRPr="008462ED" w:rsidRDefault="001A6C4D" w:rsidP="00521F48">
      <w:pPr>
        <w:pStyle w:val="NormalWeb"/>
        <w:shd w:val="clear" w:color="auto" w:fill="FFFFFF"/>
        <w:spacing w:before="0" w:beforeAutospacing="0" w:after="0" w:afterAutospacing="0" w:line="240" w:lineRule="atLeast"/>
        <w:jc w:val="both"/>
        <w:rPr>
          <w:b/>
          <w:color w:val="000000"/>
          <w:sz w:val="26"/>
          <w:szCs w:val="26"/>
        </w:rPr>
      </w:pPr>
      <w:r w:rsidRPr="00AA53F9">
        <w:rPr>
          <w:b/>
          <w:bCs/>
          <w:color w:val="000000"/>
          <w:sz w:val="26"/>
          <w:szCs w:val="26"/>
        </w:rPr>
        <w:t>Câu 3:</w:t>
      </w:r>
      <w:r w:rsidRPr="00AA53F9">
        <w:rPr>
          <w:color w:val="000000"/>
          <w:sz w:val="26"/>
          <w:szCs w:val="26"/>
        </w:rPr>
        <w:t> </w:t>
      </w:r>
      <w:r w:rsidRPr="008462ED">
        <w:rPr>
          <w:b/>
          <w:color w:val="000000"/>
          <w:sz w:val="26"/>
          <w:szCs w:val="26"/>
        </w:rPr>
        <w:t>Sự kiện nào được ví như “chim én nhỏ báo hiệu mùa xuân”?</w:t>
      </w:r>
    </w:p>
    <w:p w:rsidR="001A6C4D" w:rsidRPr="00AA53F9" w:rsidRDefault="001A6C4D" w:rsidP="008462ED">
      <w:pPr>
        <w:pStyle w:val="Heading6"/>
        <w:keepNext w:val="0"/>
        <w:keepLines w:val="0"/>
        <w:shd w:val="clear" w:color="auto" w:fill="FFFFFF"/>
        <w:spacing w:before="0" w:line="240" w:lineRule="atLeast"/>
        <w:ind w:firstLine="284"/>
        <w:jc w:val="both"/>
        <w:rPr>
          <w:rFonts w:ascii="Times New Roman" w:hAnsi="Times New Roman" w:cs="Times New Roman"/>
          <w:color w:val="000000"/>
          <w:sz w:val="26"/>
          <w:szCs w:val="26"/>
        </w:rPr>
      </w:pPr>
      <w:r w:rsidRPr="00AA53F9">
        <w:rPr>
          <w:rFonts w:ascii="Times New Roman" w:hAnsi="Times New Roman" w:cs="Times New Roman"/>
          <w:bCs/>
          <w:color w:val="000000"/>
          <w:sz w:val="26"/>
          <w:szCs w:val="26"/>
        </w:rPr>
        <w:t>A. Tiếng bom của Phạm Hồng Thái tại Sa Diện (Quả</w:t>
      </w:r>
      <w:r w:rsidR="008462ED">
        <w:rPr>
          <w:rFonts w:ascii="Times New Roman" w:hAnsi="Times New Roman" w:cs="Times New Roman"/>
          <w:bCs/>
          <w:color w:val="000000"/>
          <w:sz w:val="26"/>
          <w:szCs w:val="26"/>
        </w:rPr>
        <w:t xml:space="preserve">ng Châu </w:t>
      </w:r>
      <w:r w:rsidR="008462ED">
        <w:rPr>
          <w:rFonts w:ascii="Times New Roman" w:hAnsi="Times New Roman" w:cs="Times New Roman"/>
          <w:bCs/>
          <w:color w:val="000000"/>
          <w:sz w:val="26"/>
          <w:szCs w:val="26"/>
          <w:lang w:val="vi-VN"/>
        </w:rPr>
        <w:t>-</w:t>
      </w:r>
      <w:r w:rsidRPr="00AA53F9">
        <w:rPr>
          <w:rFonts w:ascii="Times New Roman" w:hAnsi="Times New Roman" w:cs="Times New Roman"/>
          <w:bCs/>
          <w:color w:val="000000"/>
          <w:sz w:val="26"/>
          <w:szCs w:val="26"/>
        </w:rPr>
        <w:t xml:space="preserve"> Trung Quốc) (6/1924).</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B. Phong trào đấu tranh đòi thả tư do cho Phan Bội Châu (1925).</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C. Phong trào đấu tranh đòi để tang Phan Châu Trinh (1926).</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D. Khởi nghĩa Yên Bái (2/1930).</w:t>
      </w:r>
    </w:p>
    <w:p w:rsidR="001A6C4D" w:rsidRPr="008462ED" w:rsidRDefault="001A6C4D" w:rsidP="00521F48">
      <w:pPr>
        <w:pStyle w:val="NormalWeb"/>
        <w:shd w:val="clear" w:color="auto" w:fill="FFFFFF"/>
        <w:spacing w:before="0" w:beforeAutospacing="0" w:after="0" w:afterAutospacing="0" w:line="240" w:lineRule="atLeast"/>
        <w:jc w:val="both"/>
        <w:rPr>
          <w:b/>
          <w:color w:val="000000"/>
          <w:sz w:val="26"/>
          <w:szCs w:val="26"/>
        </w:rPr>
      </w:pPr>
      <w:r w:rsidRPr="00AA53F9">
        <w:rPr>
          <w:b/>
          <w:bCs/>
          <w:color w:val="000000"/>
          <w:sz w:val="26"/>
          <w:szCs w:val="26"/>
        </w:rPr>
        <w:t>Câu 4:</w:t>
      </w:r>
      <w:r w:rsidRPr="00AA53F9">
        <w:rPr>
          <w:color w:val="000000"/>
          <w:sz w:val="26"/>
          <w:szCs w:val="26"/>
        </w:rPr>
        <w:t> </w:t>
      </w:r>
      <w:r w:rsidRPr="008462ED">
        <w:rPr>
          <w:b/>
          <w:color w:val="000000"/>
          <w:sz w:val="26"/>
          <w:szCs w:val="26"/>
        </w:rPr>
        <w:t>Năm 1920, công nhân Sài Gòn – Chợ Lớn đã thành lập tổ chức gì, do ai đứng đầu?</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A. Tổ chức Việt Nam nghĩa đoàn, Tôn Đức Thắng đứng đầu.</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B. Đảng Thanh niên, do Tôn Đức Thắng đứng đầu.</w:t>
      </w:r>
    </w:p>
    <w:p w:rsidR="001A6C4D" w:rsidRPr="00AA53F9" w:rsidRDefault="001A6C4D" w:rsidP="008462ED">
      <w:pPr>
        <w:pStyle w:val="Heading6"/>
        <w:keepNext w:val="0"/>
        <w:keepLines w:val="0"/>
        <w:shd w:val="clear" w:color="auto" w:fill="FFFFFF"/>
        <w:spacing w:before="0" w:line="240" w:lineRule="atLeast"/>
        <w:ind w:firstLine="284"/>
        <w:jc w:val="both"/>
        <w:rPr>
          <w:rFonts w:ascii="Times New Roman" w:hAnsi="Times New Roman" w:cs="Times New Roman"/>
          <w:color w:val="000000"/>
          <w:sz w:val="26"/>
          <w:szCs w:val="26"/>
        </w:rPr>
      </w:pPr>
      <w:r w:rsidRPr="00AA53F9">
        <w:rPr>
          <w:rFonts w:ascii="Times New Roman" w:hAnsi="Times New Roman" w:cs="Times New Roman"/>
          <w:bCs/>
          <w:color w:val="000000"/>
          <w:sz w:val="26"/>
          <w:szCs w:val="26"/>
        </w:rPr>
        <w:t>C. Tổ chức Công hội, do Tôn Đức Thắng đứng đầu.</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D. Tổ chức Hội Phục Việt, Tôn Đức Thắng đứng đầu.</w:t>
      </w:r>
    </w:p>
    <w:p w:rsidR="001A6C4D" w:rsidRPr="008462ED" w:rsidRDefault="001A6C4D" w:rsidP="00521F48">
      <w:pPr>
        <w:pStyle w:val="NormalWeb"/>
        <w:shd w:val="clear" w:color="auto" w:fill="FFFFFF"/>
        <w:spacing w:before="0" w:beforeAutospacing="0" w:after="0" w:afterAutospacing="0" w:line="240" w:lineRule="atLeast"/>
        <w:jc w:val="both"/>
        <w:rPr>
          <w:b/>
          <w:color w:val="000000"/>
          <w:sz w:val="26"/>
          <w:szCs w:val="26"/>
        </w:rPr>
      </w:pPr>
      <w:r w:rsidRPr="00AA53F9">
        <w:rPr>
          <w:b/>
          <w:bCs/>
          <w:color w:val="000000"/>
          <w:sz w:val="26"/>
          <w:szCs w:val="26"/>
        </w:rPr>
        <w:lastRenderedPageBreak/>
        <w:t>Câu 5:</w:t>
      </w:r>
      <w:r w:rsidRPr="00AA53F9">
        <w:rPr>
          <w:color w:val="000000"/>
          <w:sz w:val="26"/>
          <w:szCs w:val="26"/>
        </w:rPr>
        <w:t> </w:t>
      </w:r>
      <w:r w:rsidRPr="008462ED">
        <w:rPr>
          <w:b/>
          <w:color w:val="000000"/>
          <w:sz w:val="26"/>
          <w:szCs w:val="26"/>
        </w:rPr>
        <w:t>Sự kiện nào dưới đây đánh dấu phong trào đấu tranh của giai cấp công nhân Việt Nam đã đi vào con đường đấu tranh có tổ chức?</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A. Cuộc bãi công của công nhân thợ nhuộm ở Chợ Lớn (1922).</w:t>
      </w:r>
    </w:p>
    <w:p w:rsidR="001A6C4D" w:rsidRPr="00AA53F9" w:rsidRDefault="001A6C4D" w:rsidP="008462ED">
      <w:pPr>
        <w:shd w:val="clear" w:color="auto" w:fill="FFFFFF"/>
        <w:spacing w:line="240" w:lineRule="atLeast"/>
        <w:ind w:firstLine="284"/>
        <w:jc w:val="both"/>
        <w:rPr>
          <w:color w:val="000000"/>
          <w:sz w:val="26"/>
          <w:szCs w:val="26"/>
        </w:rPr>
      </w:pPr>
      <w:r w:rsidRPr="00AA53F9">
        <w:rPr>
          <w:color w:val="000000"/>
          <w:sz w:val="26"/>
          <w:szCs w:val="26"/>
        </w:rPr>
        <w:t>B. Tổng bãi công của công nhân Bắc Kì (1922)</w:t>
      </w:r>
      <w:r w:rsidR="00ED5202">
        <w:rPr>
          <w:color w:val="000000"/>
          <w:sz w:val="26"/>
          <w:szCs w:val="26"/>
        </w:rPr>
        <w:t>.</w:t>
      </w:r>
    </w:p>
    <w:p w:rsidR="001A6C4D" w:rsidRPr="00AA53F9" w:rsidRDefault="001A6C4D" w:rsidP="008462ED">
      <w:pPr>
        <w:pStyle w:val="Heading6"/>
        <w:keepNext w:val="0"/>
        <w:keepLines w:val="0"/>
        <w:shd w:val="clear" w:color="auto" w:fill="FFFFFF"/>
        <w:spacing w:before="0" w:line="240" w:lineRule="atLeast"/>
        <w:ind w:firstLine="284"/>
        <w:jc w:val="both"/>
        <w:rPr>
          <w:rFonts w:ascii="Times New Roman" w:hAnsi="Times New Roman" w:cs="Times New Roman"/>
          <w:color w:val="000000"/>
          <w:sz w:val="26"/>
          <w:szCs w:val="26"/>
        </w:rPr>
      </w:pPr>
      <w:r w:rsidRPr="00AA53F9">
        <w:rPr>
          <w:rFonts w:ascii="Times New Roman" w:hAnsi="Times New Roman" w:cs="Times New Roman"/>
          <w:bCs/>
          <w:color w:val="000000"/>
          <w:sz w:val="26"/>
          <w:szCs w:val="26"/>
        </w:rPr>
        <w:t>C. Bãi công của thợ máy xưở</w:t>
      </w:r>
      <w:r w:rsidR="00F033E1">
        <w:rPr>
          <w:rFonts w:ascii="Times New Roman" w:hAnsi="Times New Roman" w:cs="Times New Roman"/>
          <w:bCs/>
          <w:color w:val="000000"/>
          <w:sz w:val="26"/>
          <w:szCs w:val="26"/>
        </w:rPr>
        <w:t xml:space="preserve">ng Ba Son </w:t>
      </w:r>
      <w:r w:rsidR="00F033E1">
        <w:rPr>
          <w:rFonts w:ascii="Times New Roman" w:hAnsi="Times New Roman" w:cs="Times New Roman"/>
          <w:bCs/>
          <w:color w:val="000000"/>
          <w:sz w:val="26"/>
          <w:szCs w:val="26"/>
          <w:lang w:val="vi-VN"/>
        </w:rPr>
        <w:t>-</w:t>
      </w:r>
      <w:r w:rsidRPr="00AA53F9">
        <w:rPr>
          <w:rFonts w:ascii="Times New Roman" w:hAnsi="Times New Roman" w:cs="Times New Roman"/>
          <w:bCs/>
          <w:color w:val="000000"/>
          <w:sz w:val="26"/>
          <w:szCs w:val="26"/>
        </w:rPr>
        <w:t xml:space="preserve"> Sài Gòn (8/1925)</w:t>
      </w:r>
      <w:r w:rsidR="00ED5202">
        <w:rPr>
          <w:rFonts w:ascii="Times New Roman" w:hAnsi="Times New Roman" w:cs="Times New Roman"/>
          <w:bCs/>
          <w:color w:val="000000"/>
          <w:sz w:val="26"/>
          <w:szCs w:val="26"/>
        </w:rPr>
        <w:t>.</w:t>
      </w:r>
    </w:p>
    <w:p w:rsidR="001A6C4D" w:rsidRPr="00493914" w:rsidRDefault="001A6C4D" w:rsidP="008462ED">
      <w:pPr>
        <w:shd w:val="clear" w:color="auto" w:fill="FFFFFF"/>
        <w:spacing w:line="240" w:lineRule="atLeast"/>
        <w:ind w:firstLine="284"/>
        <w:jc w:val="both"/>
        <w:rPr>
          <w:color w:val="000000"/>
          <w:sz w:val="26"/>
          <w:szCs w:val="26"/>
        </w:rPr>
      </w:pPr>
      <w:r w:rsidRPr="00AA53F9">
        <w:rPr>
          <w:color w:val="000000"/>
          <w:sz w:val="26"/>
          <w:szCs w:val="26"/>
        </w:rPr>
        <w:t>D. Cuộc bãi công của 1000 công nhân nhà máy sợi Nam Định (1926)</w:t>
      </w:r>
      <w:r w:rsidR="00ED5202">
        <w:rPr>
          <w:color w:val="000000"/>
          <w:sz w:val="26"/>
          <w:szCs w:val="26"/>
        </w:rPr>
        <w:t>.</w:t>
      </w:r>
    </w:p>
    <w:p w:rsidR="00AC0D05" w:rsidRDefault="00643A79" w:rsidP="00AA53F9">
      <w:pPr>
        <w:spacing w:line="240" w:lineRule="atLeast"/>
        <w:jc w:val="both"/>
        <w:rPr>
          <w:b/>
          <w:color w:val="FF0000"/>
          <w:sz w:val="26"/>
          <w:szCs w:val="26"/>
          <w:lang w:val="vi-VN"/>
        </w:rPr>
      </w:pPr>
      <w:r>
        <w:rPr>
          <w:b/>
          <w:color w:val="FF0000"/>
          <w:sz w:val="26"/>
          <w:szCs w:val="26"/>
        </w:rPr>
        <w:t>C</w:t>
      </w:r>
      <w:r>
        <w:rPr>
          <w:b/>
          <w:color w:val="FF0000"/>
          <w:sz w:val="26"/>
          <w:szCs w:val="26"/>
          <w:lang w:val="vi-VN"/>
        </w:rPr>
        <w:t xml:space="preserve">. </w:t>
      </w:r>
      <w:r w:rsidR="00E839D5" w:rsidRPr="00AA53F9">
        <w:rPr>
          <w:b/>
          <w:color w:val="FF0000"/>
          <w:sz w:val="26"/>
          <w:szCs w:val="26"/>
        </w:rPr>
        <w:t>DẶN DÒ- HƯỚNG DẪN CỦA GIÁO VIÊN:</w:t>
      </w:r>
    </w:p>
    <w:p w:rsidR="00B303BC" w:rsidRPr="00AC0D05" w:rsidRDefault="00AC0D05" w:rsidP="00AC0D05">
      <w:pPr>
        <w:spacing w:line="240" w:lineRule="atLeast"/>
        <w:ind w:firstLine="284"/>
        <w:jc w:val="both"/>
        <w:rPr>
          <w:b/>
          <w:color w:val="FF0000"/>
          <w:sz w:val="26"/>
          <w:szCs w:val="26"/>
        </w:rPr>
      </w:pPr>
      <w:r>
        <w:rPr>
          <w:sz w:val="26"/>
          <w:szCs w:val="26"/>
          <w:shd w:val="clear" w:color="auto" w:fill="FFFFFF"/>
        </w:rPr>
        <w:t>1. Xem lại từ bài 15</w:t>
      </w:r>
      <w:r w:rsidR="00E839D5" w:rsidRPr="00AA53F9">
        <w:rPr>
          <w:sz w:val="26"/>
          <w:szCs w:val="26"/>
          <w:shd w:val="clear" w:color="auto" w:fill="FFFFFF"/>
        </w:rPr>
        <w:t xml:space="preserve">, </w:t>
      </w:r>
      <w:r w:rsidR="00E7225E" w:rsidRPr="00AA53F9">
        <w:rPr>
          <w:sz w:val="26"/>
          <w:szCs w:val="26"/>
          <w:shd w:val="clear" w:color="auto" w:fill="FFFFFF"/>
        </w:rPr>
        <w:t xml:space="preserve">chuẩn </w:t>
      </w:r>
      <w:r>
        <w:rPr>
          <w:sz w:val="26"/>
          <w:szCs w:val="26"/>
          <w:shd w:val="clear" w:color="auto" w:fill="FFFFFF"/>
        </w:rPr>
        <w:t>bị</w:t>
      </w:r>
      <w:r>
        <w:rPr>
          <w:sz w:val="26"/>
          <w:szCs w:val="26"/>
          <w:shd w:val="clear" w:color="auto" w:fill="FFFFFF"/>
          <w:lang w:val="vi-VN"/>
        </w:rPr>
        <w:t xml:space="preserve"> bài Lịch sử địa phương: </w:t>
      </w:r>
      <w:r w:rsidRPr="002C19FA">
        <w:rPr>
          <w:b/>
          <w:sz w:val="26"/>
          <w:szCs w:val="26"/>
          <w:lang w:val="nl-NL"/>
        </w:rPr>
        <w:t>Bài 7</w:t>
      </w:r>
      <w:r w:rsidRPr="002C19FA">
        <w:rPr>
          <w:sz w:val="26"/>
          <w:szCs w:val="26"/>
          <w:lang w:val="nl-NL"/>
        </w:rPr>
        <w:t>. Giai đoạn sau đổi mới 1986</w:t>
      </w:r>
      <w:r w:rsidRPr="002C19FA">
        <w:rPr>
          <w:sz w:val="26"/>
          <w:szCs w:val="26"/>
          <w:lang w:val="vi-VN"/>
        </w:rPr>
        <w:t xml:space="preserve"> </w:t>
      </w:r>
      <w:r w:rsidRPr="002C19FA">
        <w:rPr>
          <w:sz w:val="26"/>
          <w:szCs w:val="26"/>
          <w:lang w:val="nl-NL"/>
        </w:rPr>
        <w:t>-</w:t>
      </w:r>
      <w:r w:rsidRPr="002C19FA">
        <w:rPr>
          <w:sz w:val="26"/>
          <w:szCs w:val="26"/>
          <w:lang w:val="vi-VN"/>
        </w:rPr>
        <w:t xml:space="preserve"> </w:t>
      </w:r>
      <w:r w:rsidRPr="002C19FA">
        <w:rPr>
          <w:sz w:val="26"/>
          <w:szCs w:val="26"/>
          <w:lang w:val="nl-NL"/>
        </w:rPr>
        <w:t>2005</w:t>
      </w:r>
      <w:r w:rsidRPr="002C19FA">
        <w:rPr>
          <w:sz w:val="26"/>
          <w:szCs w:val="26"/>
          <w:lang w:val="vi-VN"/>
        </w:rPr>
        <w:t xml:space="preserve">: </w:t>
      </w:r>
      <w:r w:rsidRPr="002C19FA">
        <w:rPr>
          <w:sz w:val="26"/>
          <w:szCs w:val="26"/>
          <w:lang w:val="nl-NL"/>
        </w:rPr>
        <w:t>Đảng bộ Quận 8 lãnh đạo chuyển dịch cơ cấu kinh tế; Bước đầu thực hiện công nghiệp hóa, hiện đại hóa gắn liền với quá trình đô thị hóa.</w:t>
      </w:r>
      <w:r w:rsidR="001F5A00" w:rsidRPr="00AA53F9">
        <w:rPr>
          <w:sz w:val="26"/>
          <w:szCs w:val="26"/>
          <w:shd w:val="clear" w:color="auto" w:fill="FFFFFF"/>
        </w:rPr>
        <w:t>.</w:t>
      </w:r>
    </w:p>
    <w:p w:rsidR="00E839D5" w:rsidRPr="00AA53F9" w:rsidRDefault="00E839D5" w:rsidP="00AA53F9">
      <w:pPr>
        <w:tabs>
          <w:tab w:val="left" w:pos="6750"/>
        </w:tabs>
        <w:spacing w:line="240" w:lineRule="atLeast"/>
        <w:ind w:firstLine="284"/>
        <w:jc w:val="both"/>
        <w:rPr>
          <w:sz w:val="26"/>
          <w:szCs w:val="26"/>
          <w:shd w:val="clear" w:color="auto" w:fill="FFFFFF"/>
          <w:lang w:val="vi-VN"/>
        </w:rPr>
      </w:pPr>
      <w:r w:rsidRPr="00AA53F9">
        <w:rPr>
          <w:color w:val="000000" w:themeColor="text1"/>
          <w:sz w:val="26"/>
          <w:szCs w:val="26"/>
          <w:shd w:val="clear" w:color="auto" w:fill="FFFFFF"/>
        </w:rPr>
        <w:t>2. Học sinh</w:t>
      </w:r>
      <w:r w:rsidRPr="00AA53F9">
        <w:rPr>
          <w:sz w:val="26"/>
          <w:szCs w:val="26"/>
          <w:shd w:val="clear" w:color="auto" w:fill="FFFFFF"/>
        </w:rPr>
        <w:t xml:space="preserve"> vào </w:t>
      </w:r>
      <w:r w:rsidRPr="00AA53F9">
        <w:rPr>
          <w:b/>
          <w:sz w:val="26"/>
          <w:szCs w:val="26"/>
          <w:shd w:val="clear" w:color="auto" w:fill="FFFFFF"/>
        </w:rPr>
        <w:t xml:space="preserve">K12online xem </w:t>
      </w:r>
      <w:r w:rsidR="00F033E1">
        <w:rPr>
          <w:b/>
          <w:sz w:val="26"/>
          <w:szCs w:val="26"/>
          <w:shd w:val="clear" w:color="auto" w:fill="FFFFFF"/>
        </w:rPr>
        <w:t>bài giảng và làm bài tập tuần 16</w:t>
      </w:r>
      <w:r w:rsidRPr="00AA53F9">
        <w:rPr>
          <w:b/>
          <w:sz w:val="26"/>
          <w:szCs w:val="26"/>
          <w:shd w:val="clear" w:color="auto" w:fill="FFFFFF"/>
        </w:rPr>
        <w:t>.</w:t>
      </w:r>
    </w:p>
    <w:p w:rsidR="00E839D5" w:rsidRPr="00AA53F9" w:rsidRDefault="00E839D5" w:rsidP="00AA53F9">
      <w:pPr>
        <w:spacing w:line="240" w:lineRule="atLeast"/>
        <w:ind w:firstLine="284"/>
        <w:jc w:val="both"/>
        <w:rPr>
          <w:bCs/>
          <w:sz w:val="26"/>
          <w:szCs w:val="26"/>
          <w:lang w:val="sv-SE"/>
        </w:rPr>
      </w:pPr>
      <w:r w:rsidRPr="00AA53F9">
        <w:rPr>
          <w:sz w:val="26"/>
          <w:szCs w:val="26"/>
          <w:shd w:val="clear" w:color="auto" w:fill="FFFFFF"/>
        </w:rPr>
        <w:t xml:space="preserve">* </w:t>
      </w:r>
      <w:r w:rsidRPr="00AA53F9">
        <w:rPr>
          <w:bCs/>
          <w:sz w:val="26"/>
          <w:szCs w:val="26"/>
          <w:lang w:val="sv-SE"/>
        </w:rPr>
        <w:t xml:space="preserve">Mọi ý kiến thắc mắc cần giải đáp các em có thể trao đổi trực tiếp với giáo viên trong giờ học online qua Google Meet, trường hợp đặc biệt có thể liên hệ giáo viên: </w:t>
      </w:r>
    </w:p>
    <w:tbl>
      <w:tblPr>
        <w:tblStyle w:val="TableGrid"/>
        <w:tblW w:w="0" w:type="auto"/>
        <w:tblLook w:val="04A0" w:firstRow="1" w:lastRow="0" w:firstColumn="1" w:lastColumn="0" w:noHBand="0" w:noVBand="1"/>
      </w:tblPr>
      <w:tblGrid>
        <w:gridCol w:w="1839"/>
        <w:gridCol w:w="2246"/>
        <w:gridCol w:w="1529"/>
        <w:gridCol w:w="4521"/>
      </w:tblGrid>
      <w:tr w:rsidR="00E839D5" w:rsidRPr="00AA53F9" w:rsidTr="006C087B">
        <w:tc>
          <w:tcPr>
            <w:tcW w:w="1956" w:type="dxa"/>
            <w:vAlign w:val="center"/>
          </w:tcPr>
          <w:p w:rsidR="00E839D5" w:rsidRPr="00AA53F9" w:rsidRDefault="00E839D5" w:rsidP="00AA53F9">
            <w:pPr>
              <w:spacing w:line="240" w:lineRule="atLeast"/>
              <w:jc w:val="center"/>
              <w:rPr>
                <w:color w:val="0033CC"/>
                <w:sz w:val="26"/>
                <w:szCs w:val="26"/>
                <w:lang w:val="nl-NL"/>
              </w:rPr>
            </w:pPr>
            <w:r w:rsidRPr="00AA53F9">
              <w:rPr>
                <w:color w:val="0033CC"/>
                <w:sz w:val="26"/>
                <w:szCs w:val="26"/>
                <w:lang w:val="nl-NL"/>
              </w:rPr>
              <w:t>Giáo viên</w:t>
            </w:r>
          </w:p>
        </w:tc>
        <w:tc>
          <w:tcPr>
            <w:tcW w:w="2463" w:type="dxa"/>
            <w:vAlign w:val="center"/>
          </w:tcPr>
          <w:p w:rsidR="00E839D5" w:rsidRPr="00AA53F9" w:rsidRDefault="00E839D5" w:rsidP="00AA53F9">
            <w:pPr>
              <w:spacing w:line="240" w:lineRule="atLeast"/>
              <w:jc w:val="center"/>
              <w:rPr>
                <w:color w:val="0033CC"/>
                <w:sz w:val="26"/>
                <w:szCs w:val="26"/>
                <w:lang w:val="nl-NL"/>
              </w:rPr>
            </w:pPr>
            <w:r w:rsidRPr="00AA53F9">
              <w:rPr>
                <w:color w:val="0033CC"/>
                <w:sz w:val="26"/>
                <w:szCs w:val="26"/>
                <w:lang w:val="nl-NL"/>
              </w:rPr>
              <w:t>Lớp dạy</w:t>
            </w:r>
          </w:p>
        </w:tc>
        <w:tc>
          <w:tcPr>
            <w:tcW w:w="1531" w:type="dxa"/>
            <w:vAlign w:val="center"/>
          </w:tcPr>
          <w:p w:rsidR="00E839D5" w:rsidRPr="00AA53F9" w:rsidRDefault="00E839D5" w:rsidP="00AA53F9">
            <w:pPr>
              <w:spacing w:line="240" w:lineRule="atLeast"/>
              <w:jc w:val="center"/>
              <w:rPr>
                <w:color w:val="0033CC"/>
                <w:sz w:val="26"/>
                <w:szCs w:val="26"/>
                <w:lang w:val="nl-NL"/>
              </w:rPr>
            </w:pPr>
            <w:r w:rsidRPr="00AA53F9">
              <w:rPr>
                <w:color w:val="0033CC"/>
                <w:sz w:val="26"/>
                <w:szCs w:val="26"/>
                <w:lang w:val="nl-NL"/>
              </w:rPr>
              <w:t>zalo</w:t>
            </w:r>
          </w:p>
        </w:tc>
        <w:tc>
          <w:tcPr>
            <w:tcW w:w="4521" w:type="dxa"/>
            <w:vAlign w:val="center"/>
          </w:tcPr>
          <w:p w:rsidR="00E839D5" w:rsidRPr="00AA53F9" w:rsidRDefault="00E839D5" w:rsidP="00AA53F9">
            <w:pPr>
              <w:spacing w:line="240" w:lineRule="atLeast"/>
              <w:jc w:val="center"/>
              <w:rPr>
                <w:color w:val="0033CC"/>
                <w:sz w:val="26"/>
                <w:szCs w:val="26"/>
                <w:lang w:val="nl-NL"/>
              </w:rPr>
            </w:pPr>
            <w:r w:rsidRPr="00AA53F9">
              <w:rPr>
                <w:color w:val="0033CC"/>
                <w:sz w:val="26"/>
                <w:szCs w:val="26"/>
                <w:lang w:val="nl-NL"/>
              </w:rPr>
              <w:t>Email</w:t>
            </w:r>
          </w:p>
        </w:tc>
      </w:tr>
      <w:tr w:rsidR="00E839D5" w:rsidRPr="00AA53F9" w:rsidTr="006C087B">
        <w:tc>
          <w:tcPr>
            <w:tcW w:w="1956" w:type="dxa"/>
            <w:vAlign w:val="center"/>
          </w:tcPr>
          <w:p w:rsidR="00E839D5" w:rsidRPr="00AA53F9" w:rsidRDefault="00E839D5" w:rsidP="00AA53F9">
            <w:pPr>
              <w:spacing w:line="240" w:lineRule="atLeast"/>
              <w:jc w:val="center"/>
              <w:rPr>
                <w:sz w:val="26"/>
                <w:szCs w:val="26"/>
                <w:lang w:val="nl-NL"/>
              </w:rPr>
            </w:pPr>
            <w:r w:rsidRPr="00AA53F9">
              <w:rPr>
                <w:sz w:val="26"/>
                <w:szCs w:val="26"/>
                <w:lang w:val="nl-NL"/>
              </w:rPr>
              <w:t>Phạm Ngọc Thanh Phương</w:t>
            </w:r>
          </w:p>
        </w:tc>
        <w:tc>
          <w:tcPr>
            <w:tcW w:w="2463" w:type="dxa"/>
            <w:vAlign w:val="center"/>
          </w:tcPr>
          <w:p w:rsidR="00E839D5" w:rsidRPr="00AA53F9" w:rsidRDefault="00E839D5" w:rsidP="00AA53F9">
            <w:pPr>
              <w:spacing w:line="240" w:lineRule="atLeast"/>
              <w:jc w:val="center"/>
              <w:rPr>
                <w:sz w:val="26"/>
                <w:szCs w:val="26"/>
                <w:lang w:val="nl-NL"/>
              </w:rPr>
            </w:pPr>
            <w:r w:rsidRPr="00AA53F9">
              <w:rPr>
                <w:sz w:val="26"/>
                <w:szCs w:val="26"/>
                <w:lang w:val="nl-NL"/>
              </w:rPr>
              <w:t>9/2, 9/4, 9/6, 9/8, 9/10, 9/12</w:t>
            </w:r>
          </w:p>
        </w:tc>
        <w:tc>
          <w:tcPr>
            <w:tcW w:w="1531" w:type="dxa"/>
            <w:vAlign w:val="center"/>
          </w:tcPr>
          <w:p w:rsidR="00E839D5" w:rsidRPr="00AA53F9" w:rsidRDefault="00E839D5" w:rsidP="00AA53F9">
            <w:pPr>
              <w:spacing w:line="240" w:lineRule="atLeast"/>
              <w:jc w:val="center"/>
              <w:rPr>
                <w:sz w:val="26"/>
                <w:szCs w:val="26"/>
                <w:lang w:val="nl-NL"/>
              </w:rPr>
            </w:pPr>
            <w:r w:rsidRPr="00AA53F9">
              <w:rPr>
                <w:sz w:val="26"/>
                <w:szCs w:val="26"/>
                <w:lang w:val="nl-NL"/>
              </w:rPr>
              <w:t>0383595492</w:t>
            </w:r>
          </w:p>
        </w:tc>
        <w:tc>
          <w:tcPr>
            <w:tcW w:w="4521" w:type="dxa"/>
            <w:vAlign w:val="center"/>
          </w:tcPr>
          <w:p w:rsidR="00E839D5" w:rsidRPr="00AA53F9" w:rsidRDefault="00D47905" w:rsidP="00AA53F9">
            <w:pPr>
              <w:tabs>
                <w:tab w:val="left" w:pos="720"/>
                <w:tab w:val="left" w:pos="3119"/>
                <w:tab w:val="left" w:pos="3261"/>
              </w:tabs>
              <w:spacing w:line="240" w:lineRule="atLeast"/>
              <w:rPr>
                <w:sz w:val="26"/>
                <w:szCs w:val="26"/>
              </w:rPr>
            </w:pPr>
            <w:hyperlink r:id="rId13" w:history="1">
              <w:r w:rsidR="00E839D5" w:rsidRPr="00AA53F9">
                <w:rPr>
                  <w:sz w:val="26"/>
                  <w:szCs w:val="26"/>
                </w:rPr>
                <w:t>phamngocthanhphuong1303@gmail.com</w:t>
              </w:r>
            </w:hyperlink>
          </w:p>
          <w:p w:rsidR="00E839D5" w:rsidRPr="00AA53F9" w:rsidRDefault="00E839D5" w:rsidP="00AA53F9">
            <w:pPr>
              <w:spacing w:line="240" w:lineRule="atLeast"/>
              <w:jc w:val="center"/>
              <w:rPr>
                <w:sz w:val="26"/>
                <w:szCs w:val="26"/>
                <w:lang w:val="nl-NL"/>
              </w:rPr>
            </w:pPr>
          </w:p>
        </w:tc>
      </w:tr>
      <w:tr w:rsidR="00E839D5" w:rsidRPr="00AA53F9" w:rsidTr="006C087B">
        <w:tc>
          <w:tcPr>
            <w:tcW w:w="1956" w:type="dxa"/>
            <w:vAlign w:val="center"/>
          </w:tcPr>
          <w:p w:rsidR="00E839D5" w:rsidRPr="00AA53F9" w:rsidRDefault="00E839D5" w:rsidP="00AA53F9">
            <w:pPr>
              <w:spacing w:line="240" w:lineRule="atLeast"/>
              <w:jc w:val="center"/>
              <w:rPr>
                <w:sz w:val="26"/>
                <w:szCs w:val="26"/>
                <w:lang w:val="nl-NL"/>
              </w:rPr>
            </w:pPr>
            <w:r w:rsidRPr="00AA53F9">
              <w:rPr>
                <w:sz w:val="26"/>
                <w:szCs w:val="26"/>
                <w:lang w:val="nl-NL"/>
              </w:rPr>
              <w:t xml:space="preserve">Đặng Thị </w:t>
            </w:r>
          </w:p>
          <w:p w:rsidR="00E839D5" w:rsidRPr="00AA53F9" w:rsidRDefault="00E839D5" w:rsidP="00AA53F9">
            <w:pPr>
              <w:spacing w:line="240" w:lineRule="atLeast"/>
              <w:jc w:val="center"/>
              <w:rPr>
                <w:sz w:val="26"/>
                <w:szCs w:val="26"/>
                <w:lang w:val="nl-NL"/>
              </w:rPr>
            </w:pPr>
            <w:r w:rsidRPr="00AA53F9">
              <w:rPr>
                <w:sz w:val="26"/>
                <w:szCs w:val="26"/>
                <w:lang w:val="nl-NL"/>
              </w:rPr>
              <w:t>Kim Ngân</w:t>
            </w:r>
          </w:p>
        </w:tc>
        <w:tc>
          <w:tcPr>
            <w:tcW w:w="2463" w:type="dxa"/>
            <w:vAlign w:val="center"/>
          </w:tcPr>
          <w:p w:rsidR="00E839D5" w:rsidRPr="00AA53F9" w:rsidRDefault="00E839D5" w:rsidP="00AA53F9">
            <w:pPr>
              <w:spacing w:line="240" w:lineRule="atLeast"/>
              <w:jc w:val="center"/>
              <w:rPr>
                <w:sz w:val="26"/>
                <w:szCs w:val="26"/>
                <w:lang w:val="nl-NL"/>
              </w:rPr>
            </w:pPr>
            <w:r w:rsidRPr="00AA53F9">
              <w:rPr>
                <w:sz w:val="26"/>
                <w:szCs w:val="26"/>
                <w:lang w:val="nl-NL"/>
              </w:rPr>
              <w:t>9/1, 9/3, 9/5, 9/7, 9/9, 9/11, 9/13</w:t>
            </w:r>
          </w:p>
        </w:tc>
        <w:tc>
          <w:tcPr>
            <w:tcW w:w="1531" w:type="dxa"/>
            <w:vAlign w:val="center"/>
          </w:tcPr>
          <w:p w:rsidR="00E839D5" w:rsidRPr="00AA53F9" w:rsidRDefault="00E839D5" w:rsidP="00AA53F9">
            <w:pPr>
              <w:spacing w:line="240" w:lineRule="atLeast"/>
              <w:jc w:val="both"/>
              <w:rPr>
                <w:sz w:val="26"/>
                <w:szCs w:val="26"/>
                <w:lang w:val="nl-NL"/>
              </w:rPr>
            </w:pPr>
            <w:r w:rsidRPr="00AA53F9">
              <w:rPr>
                <w:sz w:val="26"/>
                <w:szCs w:val="26"/>
                <w:lang w:val="nl-NL"/>
              </w:rPr>
              <w:t>0933607169</w:t>
            </w:r>
          </w:p>
        </w:tc>
        <w:tc>
          <w:tcPr>
            <w:tcW w:w="4521" w:type="dxa"/>
            <w:vAlign w:val="center"/>
          </w:tcPr>
          <w:p w:rsidR="00E839D5" w:rsidRPr="00AA53F9" w:rsidRDefault="00D47905" w:rsidP="00AA53F9">
            <w:pPr>
              <w:tabs>
                <w:tab w:val="left" w:pos="720"/>
              </w:tabs>
              <w:spacing w:line="240" w:lineRule="atLeast"/>
              <w:contextualSpacing/>
              <w:jc w:val="both"/>
              <w:rPr>
                <w:sz w:val="26"/>
                <w:szCs w:val="26"/>
              </w:rPr>
            </w:pPr>
            <w:hyperlink r:id="rId14" w:history="1">
              <w:r w:rsidR="00E839D5" w:rsidRPr="00AA53F9">
                <w:rPr>
                  <w:rStyle w:val="Hyperlink"/>
                  <w:color w:val="auto"/>
                  <w:sz w:val="26"/>
                  <w:szCs w:val="26"/>
                  <w:u w:val="none"/>
                </w:rPr>
                <w:t>dangthikimngan281089@gmail.com</w:t>
              </w:r>
            </w:hyperlink>
          </w:p>
          <w:p w:rsidR="00E839D5" w:rsidRPr="00AA53F9" w:rsidRDefault="00E839D5" w:rsidP="00AA53F9">
            <w:pPr>
              <w:spacing w:line="240" w:lineRule="atLeast"/>
              <w:jc w:val="both"/>
              <w:rPr>
                <w:sz w:val="26"/>
                <w:szCs w:val="26"/>
                <w:lang w:val="nl-NL"/>
              </w:rPr>
            </w:pPr>
          </w:p>
        </w:tc>
      </w:tr>
    </w:tbl>
    <w:p w:rsidR="00E839D5" w:rsidRPr="00AA53F9" w:rsidRDefault="00E839D5" w:rsidP="00AA53F9">
      <w:pPr>
        <w:shd w:val="clear" w:color="auto" w:fill="FFFFFF"/>
        <w:spacing w:line="240" w:lineRule="atLeast"/>
        <w:rPr>
          <w:bCs/>
          <w:color w:val="000000"/>
          <w:sz w:val="26"/>
          <w:szCs w:val="26"/>
        </w:rPr>
        <w:sectPr w:rsidR="00E839D5" w:rsidRPr="00AA53F9" w:rsidSect="00BB4787">
          <w:footerReference w:type="default" r:id="rId15"/>
          <w:pgSz w:w="11907" w:h="16839" w:code="9"/>
          <w:pgMar w:top="426" w:right="850" w:bottom="568" w:left="1138" w:header="720" w:footer="720" w:gutter="0"/>
          <w:cols w:space="720"/>
          <w:docGrid w:linePitch="381"/>
        </w:sectPr>
      </w:pPr>
    </w:p>
    <w:p w:rsidR="002F673D" w:rsidRPr="00AA53F9" w:rsidRDefault="002F673D" w:rsidP="00AA53F9">
      <w:pPr>
        <w:spacing w:line="240" w:lineRule="atLeast"/>
        <w:rPr>
          <w:color w:val="000000" w:themeColor="text1"/>
          <w:sz w:val="26"/>
          <w:szCs w:val="26"/>
          <w:lang w:val="nl-NL"/>
        </w:rPr>
        <w:sectPr w:rsidR="002F673D" w:rsidRPr="00AA53F9" w:rsidSect="00F84C79">
          <w:type w:val="continuous"/>
          <w:pgSz w:w="11907" w:h="16839" w:code="9"/>
          <w:pgMar w:top="1138" w:right="850" w:bottom="1138" w:left="1138" w:header="720" w:footer="720" w:gutter="0"/>
          <w:cols w:num="2" w:space="720"/>
          <w:docGrid w:linePitch="381"/>
        </w:sectPr>
      </w:pPr>
    </w:p>
    <w:p w:rsidR="002F673D" w:rsidRPr="00AA53F9" w:rsidRDefault="002F673D" w:rsidP="00AA53F9">
      <w:pPr>
        <w:shd w:val="clear" w:color="auto" w:fill="FFFFFF"/>
        <w:spacing w:line="240" w:lineRule="atLeast"/>
        <w:rPr>
          <w:b/>
          <w:color w:val="FF0000"/>
          <w:sz w:val="26"/>
          <w:szCs w:val="26"/>
        </w:rPr>
      </w:pPr>
    </w:p>
    <w:p w:rsidR="007D4C9A" w:rsidRPr="00AA53F9" w:rsidRDefault="007D4C9A" w:rsidP="00AA53F9">
      <w:pPr>
        <w:spacing w:line="240" w:lineRule="atLeast"/>
        <w:rPr>
          <w:sz w:val="26"/>
          <w:szCs w:val="26"/>
        </w:rPr>
      </w:pPr>
    </w:p>
    <w:sectPr w:rsidR="007D4C9A" w:rsidRPr="00AA53F9" w:rsidSect="002F673D">
      <w:footerReference w:type="default" r:id="rId16"/>
      <w:pgSz w:w="11907" w:h="16839" w:code="9"/>
      <w:pgMar w:top="1138" w:right="850" w:bottom="1138"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05" w:rsidRDefault="00D47905">
      <w:r>
        <w:separator/>
      </w:r>
    </w:p>
  </w:endnote>
  <w:endnote w:type="continuationSeparator" w:id="0">
    <w:p w:rsidR="00D47905" w:rsidRDefault="00D4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3D" w:rsidRDefault="002F673D">
    <w:pPr>
      <w:pStyle w:val="Footer"/>
      <w:rPr>
        <w:sz w:val="26"/>
        <w:szCs w:val="26"/>
      </w:rPr>
    </w:pPr>
    <w:r>
      <w:rPr>
        <w:sz w:val="26"/>
        <w:szCs w:val="26"/>
      </w:rPr>
      <w:tab/>
    </w:r>
    <w:r>
      <w:rPr>
        <w:sz w:val="26"/>
        <w:szCs w:val="26"/>
      </w:rPr>
      <w:tab/>
    </w:r>
    <w:r>
      <w:rPr>
        <w:sz w:val="26"/>
        <w:szCs w:val="26"/>
      </w:rPr>
      <w:tab/>
    </w:r>
    <w:r>
      <w:rPr>
        <w:sz w:val="26"/>
        <w:szCs w:val="26"/>
      </w:rPr>
      <w:tab/>
    </w:r>
    <w:r>
      <w:rPr>
        <w:sz w:val="26"/>
        <w:szCs w:val="2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9A" w:rsidRDefault="00096BD1">
    <w:pPr>
      <w:pStyle w:val="Footer"/>
      <w:rPr>
        <w:sz w:val="26"/>
        <w:szCs w:val="26"/>
      </w:rPr>
    </w:pPr>
    <w:r>
      <w:rPr>
        <w:sz w:val="26"/>
        <w:szCs w:val="26"/>
      </w:rPr>
      <w:tab/>
    </w:r>
    <w:r>
      <w:rPr>
        <w:sz w:val="26"/>
        <w:szCs w:val="26"/>
      </w:rPr>
      <w:tab/>
    </w:r>
    <w:r w:rsidR="00663B22">
      <w:rPr>
        <w:sz w:val="26"/>
        <w:szCs w:val="26"/>
      </w:rPr>
      <w:tab/>
    </w:r>
    <w:r w:rsidR="00663B22">
      <w:rPr>
        <w:sz w:val="26"/>
        <w:szCs w:val="26"/>
      </w:rPr>
      <w:tab/>
    </w:r>
    <w:r w:rsidR="00663B22">
      <w:rPr>
        <w:sz w:val="26"/>
        <w:szCs w:val="2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05" w:rsidRDefault="00D47905">
      <w:r>
        <w:separator/>
      </w:r>
    </w:p>
  </w:footnote>
  <w:footnote w:type="continuationSeparator" w:id="0">
    <w:p w:rsidR="00D47905" w:rsidRDefault="00D479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36ED"/>
    <w:multiLevelType w:val="multilevel"/>
    <w:tmpl w:val="AE38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E6A56"/>
    <w:multiLevelType w:val="multilevel"/>
    <w:tmpl w:val="48F0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D262D"/>
    <w:multiLevelType w:val="multilevel"/>
    <w:tmpl w:val="7D02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07250"/>
    <w:multiLevelType w:val="multilevel"/>
    <w:tmpl w:val="9542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7180A"/>
    <w:multiLevelType w:val="multilevel"/>
    <w:tmpl w:val="001A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9A"/>
    <w:rsid w:val="00001008"/>
    <w:rsid w:val="000119DB"/>
    <w:rsid w:val="000150C6"/>
    <w:rsid w:val="00015109"/>
    <w:rsid w:val="000152A1"/>
    <w:rsid w:val="0001560B"/>
    <w:rsid w:val="00017226"/>
    <w:rsid w:val="00025331"/>
    <w:rsid w:val="00027B2E"/>
    <w:rsid w:val="00033081"/>
    <w:rsid w:val="000455AB"/>
    <w:rsid w:val="00046312"/>
    <w:rsid w:val="000464E2"/>
    <w:rsid w:val="0005092F"/>
    <w:rsid w:val="00053D6D"/>
    <w:rsid w:val="00053E1C"/>
    <w:rsid w:val="00076666"/>
    <w:rsid w:val="0007703D"/>
    <w:rsid w:val="00096BD1"/>
    <w:rsid w:val="000A2D69"/>
    <w:rsid w:val="000A6C5E"/>
    <w:rsid w:val="000A6D34"/>
    <w:rsid w:val="000D5136"/>
    <w:rsid w:val="000D560D"/>
    <w:rsid w:val="000E0E16"/>
    <w:rsid w:val="000E69B2"/>
    <w:rsid w:val="000F5474"/>
    <w:rsid w:val="001052CD"/>
    <w:rsid w:val="00106077"/>
    <w:rsid w:val="001069A3"/>
    <w:rsid w:val="00110DD0"/>
    <w:rsid w:val="00112A51"/>
    <w:rsid w:val="001136D4"/>
    <w:rsid w:val="0011438A"/>
    <w:rsid w:val="00120127"/>
    <w:rsid w:val="00120277"/>
    <w:rsid w:val="001210B6"/>
    <w:rsid w:val="00125F59"/>
    <w:rsid w:val="0013150F"/>
    <w:rsid w:val="001319E4"/>
    <w:rsid w:val="00131EE0"/>
    <w:rsid w:val="00135420"/>
    <w:rsid w:val="00136AD7"/>
    <w:rsid w:val="00143816"/>
    <w:rsid w:val="00144728"/>
    <w:rsid w:val="00144A57"/>
    <w:rsid w:val="00147541"/>
    <w:rsid w:val="0015224F"/>
    <w:rsid w:val="00153C26"/>
    <w:rsid w:val="0015542F"/>
    <w:rsid w:val="0016483B"/>
    <w:rsid w:val="00165A5E"/>
    <w:rsid w:val="001710E9"/>
    <w:rsid w:val="00176ADB"/>
    <w:rsid w:val="001909CF"/>
    <w:rsid w:val="0019708D"/>
    <w:rsid w:val="001A0D85"/>
    <w:rsid w:val="001A1D2D"/>
    <w:rsid w:val="001A6C4D"/>
    <w:rsid w:val="001A7ADA"/>
    <w:rsid w:val="001B3CCA"/>
    <w:rsid w:val="001B4268"/>
    <w:rsid w:val="001B647B"/>
    <w:rsid w:val="001B7E73"/>
    <w:rsid w:val="001C0279"/>
    <w:rsid w:val="001C2CFC"/>
    <w:rsid w:val="001C36C6"/>
    <w:rsid w:val="001C59F8"/>
    <w:rsid w:val="001D34C3"/>
    <w:rsid w:val="001D5D97"/>
    <w:rsid w:val="001D6DE1"/>
    <w:rsid w:val="001E1323"/>
    <w:rsid w:val="001E763A"/>
    <w:rsid w:val="001F5A00"/>
    <w:rsid w:val="00203FDD"/>
    <w:rsid w:val="0020668B"/>
    <w:rsid w:val="00210DDD"/>
    <w:rsid w:val="00215E87"/>
    <w:rsid w:val="00221596"/>
    <w:rsid w:val="00230BED"/>
    <w:rsid w:val="002328B5"/>
    <w:rsid w:val="00241029"/>
    <w:rsid w:val="002412FA"/>
    <w:rsid w:val="00254B4E"/>
    <w:rsid w:val="002600EC"/>
    <w:rsid w:val="00264260"/>
    <w:rsid w:val="00265AFC"/>
    <w:rsid w:val="00273488"/>
    <w:rsid w:val="0027528D"/>
    <w:rsid w:val="00285ABB"/>
    <w:rsid w:val="00286457"/>
    <w:rsid w:val="002927E1"/>
    <w:rsid w:val="002970F0"/>
    <w:rsid w:val="002A622B"/>
    <w:rsid w:val="002A66C9"/>
    <w:rsid w:val="002B0B0A"/>
    <w:rsid w:val="002B28DF"/>
    <w:rsid w:val="002B6FD3"/>
    <w:rsid w:val="002B7425"/>
    <w:rsid w:val="002D326F"/>
    <w:rsid w:val="002D50AC"/>
    <w:rsid w:val="002D61FE"/>
    <w:rsid w:val="002D63B3"/>
    <w:rsid w:val="002E44B5"/>
    <w:rsid w:val="002E60FD"/>
    <w:rsid w:val="002E6945"/>
    <w:rsid w:val="002F279F"/>
    <w:rsid w:val="002F40CF"/>
    <w:rsid w:val="002F673D"/>
    <w:rsid w:val="002F7887"/>
    <w:rsid w:val="00300171"/>
    <w:rsid w:val="003003F6"/>
    <w:rsid w:val="0030200B"/>
    <w:rsid w:val="00302CF3"/>
    <w:rsid w:val="00305492"/>
    <w:rsid w:val="003074BE"/>
    <w:rsid w:val="003139FC"/>
    <w:rsid w:val="0031420F"/>
    <w:rsid w:val="0031473D"/>
    <w:rsid w:val="00315B34"/>
    <w:rsid w:val="003234A6"/>
    <w:rsid w:val="00345503"/>
    <w:rsid w:val="00345DD4"/>
    <w:rsid w:val="00346256"/>
    <w:rsid w:val="003462C8"/>
    <w:rsid w:val="0035176B"/>
    <w:rsid w:val="00355F06"/>
    <w:rsid w:val="00357345"/>
    <w:rsid w:val="00361849"/>
    <w:rsid w:val="00365DB7"/>
    <w:rsid w:val="00366676"/>
    <w:rsid w:val="00366949"/>
    <w:rsid w:val="003749A3"/>
    <w:rsid w:val="0037522D"/>
    <w:rsid w:val="00375C07"/>
    <w:rsid w:val="003849BB"/>
    <w:rsid w:val="00392C41"/>
    <w:rsid w:val="00395E9E"/>
    <w:rsid w:val="003975B3"/>
    <w:rsid w:val="003A455B"/>
    <w:rsid w:val="003B64EF"/>
    <w:rsid w:val="003C2850"/>
    <w:rsid w:val="003C6620"/>
    <w:rsid w:val="003C66FA"/>
    <w:rsid w:val="003C7565"/>
    <w:rsid w:val="003D3749"/>
    <w:rsid w:val="003D75C6"/>
    <w:rsid w:val="003D7659"/>
    <w:rsid w:val="003E18A5"/>
    <w:rsid w:val="003E2A33"/>
    <w:rsid w:val="003E2E25"/>
    <w:rsid w:val="003E566F"/>
    <w:rsid w:val="003E5DC8"/>
    <w:rsid w:val="003F034D"/>
    <w:rsid w:val="003F26DB"/>
    <w:rsid w:val="003F7EB9"/>
    <w:rsid w:val="0040101F"/>
    <w:rsid w:val="00402B2C"/>
    <w:rsid w:val="00402BE2"/>
    <w:rsid w:val="004200F4"/>
    <w:rsid w:val="00420A5B"/>
    <w:rsid w:val="00420F8B"/>
    <w:rsid w:val="00421EFC"/>
    <w:rsid w:val="00426918"/>
    <w:rsid w:val="0043061F"/>
    <w:rsid w:val="0043485D"/>
    <w:rsid w:val="00441A2B"/>
    <w:rsid w:val="00446A4A"/>
    <w:rsid w:val="00451E14"/>
    <w:rsid w:val="004605B8"/>
    <w:rsid w:val="00463B6D"/>
    <w:rsid w:val="00464416"/>
    <w:rsid w:val="00470999"/>
    <w:rsid w:val="00474FD9"/>
    <w:rsid w:val="00482D99"/>
    <w:rsid w:val="00484121"/>
    <w:rsid w:val="00493914"/>
    <w:rsid w:val="00493C0E"/>
    <w:rsid w:val="00496AD2"/>
    <w:rsid w:val="004A5C66"/>
    <w:rsid w:val="004B2873"/>
    <w:rsid w:val="004B7FB5"/>
    <w:rsid w:val="004C1B3B"/>
    <w:rsid w:val="004C62AD"/>
    <w:rsid w:val="004D551A"/>
    <w:rsid w:val="004E384A"/>
    <w:rsid w:val="004F599B"/>
    <w:rsid w:val="005063AA"/>
    <w:rsid w:val="00507434"/>
    <w:rsid w:val="005132C3"/>
    <w:rsid w:val="00516161"/>
    <w:rsid w:val="00521F48"/>
    <w:rsid w:val="00524BBA"/>
    <w:rsid w:val="00525759"/>
    <w:rsid w:val="0054134A"/>
    <w:rsid w:val="005423DC"/>
    <w:rsid w:val="005442EF"/>
    <w:rsid w:val="005449F9"/>
    <w:rsid w:val="0054525E"/>
    <w:rsid w:val="00552236"/>
    <w:rsid w:val="00567CF6"/>
    <w:rsid w:val="005704B6"/>
    <w:rsid w:val="00573AA3"/>
    <w:rsid w:val="00576C0E"/>
    <w:rsid w:val="00592337"/>
    <w:rsid w:val="005A4C6C"/>
    <w:rsid w:val="005A67A4"/>
    <w:rsid w:val="005A7A8B"/>
    <w:rsid w:val="005B5A85"/>
    <w:rsid w:val="005C0EA0"/>
    <w:rsid w:val="005C45C2"/>
    <w:rsid w:val="005C6535"/>
    <w:rsid w:val="005C6822"/>
    <w:rsid w:val="005D0133"/>
    <w:rsid w:val="005D5D93"/>
    <w:rsid w:val="005E0B15"/>
    <w:rsid w:val="005E3188"/>
    <w:rsid w:val="005E669A"/>
    <w:rsid w:val="005F0A21"/>
    <w:rsid w:val="005F7B6F"/>
    <w:rsid w:val="00600752"/>
    <w:rsid w:val="00605C88"/>
    <w:rsid w:val="00606521"/>
    <w:rsid w:val="0060766B"/>
    <w:rsid w:val="0061147D"/>
    <w:rsid w:val="00613FE3"/>
    <w:rsid w:val="00621BF9"/>
    <w:rsid w:val="0062264E"/>
    <w:rsid w:val="00630B0E"/>
    <w:rsid w:val="00633B7C"/>
    <w:rsid w:val="00633C5B"/>
    <w:rsid w:val="00633EED"/>
    <w:rsid w:val="00635BFE"/>
    <w:rsid w:val="00642EC9"/>
    <w:rsid w:val="00643A79"/>
    <w:rsid w:val="00647B3B"/>
    <w:rsid w:val="006541B7"/>
    <w:rsid w:val="00655E47"/>
    <w:rsid w:val="00661BDB"/>
    <w:rsid w:val="00663B22"/>
    <w:rsid w:val="00664A57"/>
    <w:rsid w:val="00665026"/>
    <w:rsid w:val="00672A56"/>
    <w:rsid w:val="006809F6"/>
    <w:rsid w:val="00683827"/>
    <w:rsid w:val="00691035"/>
    <w:rsid w:val="006B34D1"/>
    <w:rsid w:val="006B3891"/>
    <w:rsid w:val="006C2870"/>
    <w:rsid w:val="006C681E"/>
    <w:rsid w:val="006D0ACB"/>
    <w:rsid w:val="006D61A5"/>
    <w:rsid w:val="006D7165"/>
    <w:rsid w:val="006F347A"/>
    <w:rsid w:val="006F65F4"/>
    <w:rsid w:val="006F6898"/>
    <w:rsid w:val="006F7028"/>
    <w:rsid w:val="006F7754"/>
    <w:rsid w:val="00701462"/>
    <w:rsid w:val="00707C46"/>
    <w:rsid w:val="0071007D"/>
    <w:rsid w:val="00712107"/>
    <w:rsid w:val="00714FF7"/>
    <w:rsid w:val="00716764"/>
    <w:rsid w:val="00724BAE"/>
    <w:rsid w:val="007252B0"/>
    <w:rsid w:val="00730F88"/>
    <w:rsid w:val="00732180"/>
    <w:rsid w:val="00733E3E"/>
    <w:rsid w:val="00737275"/>
    <w:rsid w:val="00740A2D"/>
    <w:rsid w:val="00744C2E"/>
    <w:rsid w:val="007458B6"/>
    <w:rsid w:val="00751AF4"/>
    <w:rsid w:val="00756C03"/>
    <w:rsid w:val="0076065D"/>
    <w:rsid w:val="00762CC3"/>
    <w:rsid w:val="00762E1B"/>
    <w:rsid w:val="0076774E"/>
    <w:rsid w:val="00770A30"/>
    <w:rsid w:val="007869C3"/>
    <w:rsid w:val="00795F22"/>
    <w:rsid w:val="007A0197"/>
    <w:rsid w:val="007A2E00"/>
    <w:rsid w:val="007A619F"/>
    <w:rsid w:val="007B0BAA"/>
    <w:rsid w:val="007B60CE"/>
    <w:rsid w:val="007C0251"/>
    <w:rsid w:val="007C2730"/>
    <w:rsid w:val="007D4C9A"/>
    <w:rsid w:val="007D52D7"/>
    <w:rsid w:val="007E0AC8"/>
    <w:rsid w:val="007E63D1"/>
    <w:rsid w:val="007F0A30"/>
    <w:rsid w:val="007F1FDD"/>
    <w:rsid w:val="007F20E5"/>
    <w:rsid w:val="007F237A"/>
    <w:rsid w:val="007F761B"/>
    <w:rsid w:val="008031E0"/>
    <w:rsid w:val="008143A0"/>
    <w:rsid w:val="00817AED"/>
    <w:rsid w:val="00822573"/>
    <w:rsid w:val="00827DC6"/>
    <w:rsid w:val="00827FF4"/>
    <w:rsid w:val="00832F22"/>
    <w:rsid w:val="00837B35"/>
    <w:rsid w:val="00840A47"/>
    <w:rsid w:val="008462ED"/>
    <w:rsid w:val="00847290"/>
    <w:rsid w:val="008511AF"/>
    <w:rsid w:val="0085184F"/>
    <w:rsid w:val="008617B6"/>
    <w:rsid w:val="00864C44"/>
    <w:rsid w:val="00867365"/>
    <w:rsid w:val="00877585"/>
    <w:rsid w:val="008779FB"/>
    <w:rsid w:val="008872B7"/>
    <w:rsid w:val="008904FD"/>
    <w:rsid w:val="008A2251"/>
    <w:rsid w:val="008A698F"/>
    <w:rsid w:val="008B146B"/>
    <w:rsid w:val="008B364F"/>
    <w:rsid w:val="008B71C9"/>
    <w:rsid w:val="008C39E5"/>
    <w:rsid w:val="008C6920"/>
    <w:rsid w:val="008E41F8"/>
    <w:rsid w:val="008E5BF0"/>
    <w:rsid w:val="008E6F84"/>
    <w:rsid w:val="008F23FE"/>
    <w:rsid w:val="008F6D06"/>
    <w:rsid w:val="008F6F99"/>
    <w:rsid w:val="0090095C"/>
    <w:rsid w:val="009015D1"/>
    <w:rsid w:val="009124B9"/>
    <w:rsid w:val="0092796E"/>
    <w:rsid w:val="0093052D"/>
    <w:rsid w:val="0094194C"/>
    <w:rsid w:val="00944288"/>
    <w:rsid w:val="00952005"/>
    <w:rsid w:val="009537CD"/>
    <w:rsid w:val="009577D9"/>
    <w:rsid w:val="0096793D"/>
    <w:rsid w:val="0097074D"/>
    <w:rsid w:val="009713B3"/>
    <w:rsid w:val="0097292F"/>
    <w:rsid w:val="00985EF8"/>
    <w:rsid w:val="00992831"/>
    <w:rsid w:val="009A064E"/>
    <w:rsid w:val="009A3C91"/>
    <w:rsid w:val="009A42D2"/>
    <w:rsid w:val="009A4A48"/>
    <w:rsid w:val="009A4C5E"/>
    <w:rsid w:val="009A5732"/>
    <w:rsid w:val="009B48B3"/>
    <w:rsid w:val="009B4E83"/>
    <w:rsid w:val="009C33D3"/>
    <w:rsid w:val="009C7E0A"/>
    <w:rsid w:val="009D38AD"/>
    <w:rsid w:val="009E0A3C"/>
    <w:rsid w:val="009E2DF6"/>
    <w:rsid w:val="009F1086"/>
    <w:rsid w:val="009F1B06"/>
    <w:rsid w:val="00A038DE"/>
    <w:rsid w:val="00A03D58"/>
    <w:rsid w:val="00A044E0"/>
    <w:rsid w:val="00A07F86"/>
    <w:rsid w:val="00A14556"/>
    <w:rsid w:val="00A158D8"/>
    <w:rsid w:val="00A20F0C"/>
    <w:rsid w:val="00A22507"/>
    <w:rsid w:val="00A32439"/>
    <w:rsid w:val="00A406A6"/>
    <w:rsid w:val="00A47B42"/>
    <w:rsid w:val="00A521A6"/>
    <w:rsid w:val="00A548A1"/>
    <w:rsid w:val="00A60A7F"/>
    <w:rsid w:val="00A62B60"/>
    <w:rsid w:val="00A66089"/>
    <w:rsid w:val="00A6640E"/>
    <w:rsid w:val="00A66DAE"/>
    <w:rsid w:val="00A70244"/>
    <w:rsid w:val="00A70915"/>
    <w:rsid w:val="00A72CEF"/>
    <w:rsid w:val="00A74F4B"/>
    <w:rsid w:val="00A8271B"/>
    <w:rsid w:val="00A87E57"/>
    <w:rsid w:val="00A90EF0"/>
    <w:rsid w:val="00A91FA1"/>
    <w:rsid w:val="00A943A5"/>
    <w:rsid w:val="00AA2C05"/>
    <w:rsid w:val="00AA53F9"/>
    <w:rsid w:val="00AA684F"/>
    <w:rsid w:val="00AA6B9C"/>
    <w:rsid w:val="00AA6EF3"/>
    <w:rsid w:val="00AC0D05"/>
    <w:rsid w:val="00AC1843"/>
    <w:rsid w:val="00AC56A8"/>
    <w:rsid w:val="00AC5EA9"/>
    <w:rsid w:val="00AC778E"/>
    <w:rsid w:val="00AD18C4"/>
    <w:rsid w:val="00AD19CC"/>
    <w:rsid w:val="00AE4B9D"/>
    <w:rsid w:val="00AE7A39"/>
    <w:rsid w:val="00AF3EB4"/>
    <w:rsid w:val="00AF6BC8"/>
    <w:rsid w:val="00AF7ADE"/>
    <w:rsid w:val="00B116BA"/>
    <w:rsid w:val="00B127FC"/>
    <w:rsid w:val="00B161F5"/>
    <w:rsid w:val="00B20FC3"/>
    <w:rsid w:val="00B21EF5"/>
    <w:rsid w:val="00B303BC"/>
    <w:rsid w:val="00B313D6"/>
    <w:rsid w:val="00B33463"/>
    <w:rsid w:val="00B44BE0"/>
    <w:rsid w:val="00B50850"/>
    <w:rsid w:val="00B5310B"/>
    <w:rsid w:val="00B54D18"/>
    <w:rsid w:val="00B56166"/>
    <w:rsid w:val="00B56E51"/>
    <w:rsid w:val="00B62640"/>
    <w:rsid w:val="00B65E49"/>
    <w:rsid w:val="00B71008"/>
    <w:rsid w:val="00B75B81"/>
    <w:rsid w:val="00B80657"/>
    <w:rsid w:val="00B91C84"/>
    <w:rsid w:val="00BA3919"/>
    <w:rsid w:val="00BB2B37"/>
    <w:rsid w:val="00BB2F1A"/>
    <w:rsid w:val="00BB3989"/>
    <w:rsid w:val="00BB4787"/>
    <w:rsid w:val="00BB55AF"/>
    <w:rsid w:val="00BB6110"/>
    <w:rsid w:val="00BC00BD"/>
    <w:rsid w:val="00BC7607"/>
    <w:rsid w:val="00BD0276"/>
    <w:rsid w:val="00BD1BA5"/>
    <w:rsid w:val="00BD35F0"/>
    <w:rsid w:val="00BD6B2A"/>
    <w:rsid w:val="00BE1538"/>
    <w:rsid w:val="00BE58EA"/>
    <w:rsid w:val="00BF0775"/>
    <w:rsid w:val="00BF0B1C"/>
    <w:rsid w:val="00BF218F"/>
    <w:rsid w:val="00BF6F3D"/>
    <w:rsid w:val="00C05768"/>
    <w:rsid w:val="00C05B5D"/>
    <w:rsid w:val="00C05C65"/>
    <w:rsid w:val="00C11C34"/>
    <w:rsid w:val="00C209B7"/>
    <w:rsid w:val="00C32789"/>
    <w:rsid w:val="00C33415"/>
    <w:rsid w:val="00C33E89"/>
    <w:rsid w:val="00C35C6F"/>
    <w:rsid w:val="00C377E6"/>
    <w:rsid w:val="00C37883"/>
    <w:rsid w:val="00C54DA6"/>
    <w:rsid w:val="00C57A70"/>
    <w:rsid w:val="00C62D98"/>
    <w:rsid w:val="00C63339"/>
    <w:rsid w:val="00C720D3"/>
    <w:rsid w:val="00C762ED"/>
    <w:rsid w:val="00C80862"/>
    <w:rsid w:val="00C82F7F"/>
    <w:rsid w:val="00C84D3F"/>
    <w:rsid w:val="00C874EA"/>
    <w:rsid w:val="00C927DC"/>
    <w:rsid w:val="00C96807"/>
    <w:rsid w:val="00CA2FD4"/>
    <w:rsid w:val="00CC28FC"/>
    <w:rsid w:val="00CC721D"/>
    <w:rsid w:val="00CE054F"/>
    <w:rsid w:val="00CE1550"/>
    <w:rsid w:val="00CE3401"/>
    <w:rsid w:val="00CF5AC1"/>
    <w:rsid w:val="00D03BD6"/>
    <w:rsid w:val="00D20A68"/>
    <w:rsid w:val="00D21945"/>
    <w:rsid w:val="00D21EE9"/>
    <w:rsid w:val="00D2386C"/>
    <w:rsid w:val="00D316EC"/>
    <w:rsid w:val="00D33DC9"/>
    <w:rsid w:val="00D41635"/>
    <w:rsid w:val="00D42619"/>
    <w:rsid w:val="00D4379A"/>
    <w:rsid w:val="00D47905"/>
    <w:rsid w:val="00D6182E"/>
    <w:rsid w:val="00D73960"/>
    <w:rsid w:val="00D74D2A"/>
    <w:rsid w:val="00D83FD2"/>
    <w:rsid w:val="00D93B6F"/>
    <w:rsid w:val="00D94F84"/>
    <w:rsid w:val="00D9704D"/>
    <w:rsid w:val="00D97BDD"/>
    <w:rsid w:val="00DA5773"/>
    <w:rsid w:val="00DB236F"/>
    <w:rsid w:val="00DB6744"/>
    <w:rsid w:val="00DB6B9E"/>
    <w:rsid w:val="00DB78B8"/>
    <w:rsid w:val="00DC17A2"/>
    <w:rsid w:val="00DD0A34"/>
    <w:rsid w:val="00DD2C18"/>
    <w:rsid w:val="00DD6A59"/>
    <w:rsid w:val="00DF5FB5"/>
    <w:rsid w:val="00DF625B"/>
    <w:rsid w:val="00E0001C"/>
    <w:rsid w:val="00E00F08"/>
    <w:rsid w:val="00E01913"/>
    <w:rsid w:val="00E01D15"/>
    <w:rsid w:val="00E03311"/>
    <w:rsid w:val="00E03AD6"/>
    <w:rsid w:val="00E03E83"/>
    <w:rsid w:val="00E0428A"/>
    <w:rsid w:val="00E06D6F"/>
    <w:rsid w:val="00E14E4D"/>
    <w:rsid w:val="00E16499"/>
    <w:rsid w:val="00E229B3"/>
    <w:rsid w:val="00E32602"/>
    <w:rsid w:val="00E32966"/>
    <w:rsid w:val="00E3596B"/>
    <w:rsid w:val="00E43A7C"/>
    <w:rsid w:val="00E4587D"/>
    <w:rsid w:val="00E5325E"/>
    <w:rsid w:val="00E55CE5"/>
    <w:rsid w:val="00E575FB"/>
    <w:rsid w:val="00E57CA1"/>
    <w:rsid w:val="00E63B9E"/>
    <w:rsid w:val="00E70E3F"/>
    <w:rsid w:val="00E71544"/>
    <w:rsid w:val="00E7225E"/>
    <w:rsid w:val="00E80FB3"/>
    <w:rsid w:val="00E813B2"/>
    <w:rsid w:val="00E839D5"/>
    <w:rsid w:val="00E85A5E"/>
    <w:rsid w:val="00E862DC"/>
    <w:rsid w:val="00E879A5"/>
    <w:rsid w:val="00E90D4B"/>
    <w:rsid w:val="00E910AA"/>
    <w:rsid w:val="00E9455C"/>
    <w:rsid w:val="00EA17C1"/>
    <w:rsid w:val="00EA2CAD"/>
    <w:rsid w:val="00EA7256"/>
    <w:rsid w:val="00EB32A6"/>
    <w:rsid w:val="00EB3C99"/>
    <w:rsid w:val="00EB462C"/>
    <w:rsid w:val="00EB4E20"/>
    <w:rsid w:val="00EC0482"/>
    <w:rsid w:val="00EC7DCA"/>
    <w:rsid w:val="00ED3D9E"/>
    <w:rsid w:val="00ED5202"/>
    <w:rsid w:val="00EE032E"/>
    <w:rsid w:val="00EE1D90"/>
    <w:rsid w:val="00EF71E6"/>
    <w:rsid w:val="00F033E1"/>
    <w:rsid w:val="00F1529C"/>
    <w:rsid w:val="00F152A9"/>
    <w:rsid w:val="00F1762F"/>
    <w:rsid w:val="00F2443A"/>
    <w:rsid w:val="00F256E4"/>
    <w:rsid w:val="00F27BFF"/>
    <w:rsid w:val="00F326F0"/>
    <w:rsid w:val="00F41FDE"/>
    <w:rsid w:val="00F42EEA"/>
    <w:rsid w:val="00F538D8"/>
    <w:rsid w:val="00F63898"/>
    <w:rsid w:val="00F64CCF"/>
    <w:rsid w:val="00F6645D"/>
    <w:rsid w:val="00F66C91"/>
    <w:rsid w:val="00F67193"/>
    <w:rsid w:val="00F70850"/>
    <w:rsid w:val="00F74F5C"/>
    <w:rsid w:val="00F750AA"/>
    <w:rsid w:val="00F80EBF"/>
    <w:rsid w:val="00F84C79"/>
    <w:rsid w:val="00F86221"/>
    <w:rsid w:val="00F866A4"/>
    <w:rsid w:val="00F8773E"/>
    <w:rsid w:val="00F911E8"/>
    <w:rsid w:val="00FA33C2"/>
    <w:rsid w:val="00FA450E"/>
    <w:rsid w:val="00FA54DC"/>
    <w:rsid w:val="00FA5DB0"/>
    <w:rsid w:val="00FB6F2F"/>
    <w:rsid w:val="00FC3B25"/>
    <w:rsid w:val="00FC4F33"/>
    <w:rsid w:val="00FC5A78"/>
    <w:rsid w:val="00FD0601"/>
    <w:rsid w:val="0CD7214C"/>
    <w:rsid w:val="19D42CF9"/>
    <w:rsid w:val="21F16E49"/>
    <w:rsid w:val="26CE006E"/>
    <w:rsid w:val="2C050B1C"/>
    <w:rsid w:val="3AF77653"/>
    <w:rsid w:val="502D5317"/>
    <w:rsid w:val="6841483F"/>
    <w:rsid w:val="762B6D7F"/>
    <w:rsid w:val="7F245138"/>
    <w:rsid w:val="7FA8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23935-EA15-45AF-9B29-5F7BF960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paragraph" w:styleId="Heading6">
    <w:name w:val="heading 6"/>
    <w:basedOn w:val="Normal"/>
    <w:next w:val="Normal"/>
    <w:link w:val="Heading6Char"/>
    <w:uiPriority w:val="9"/>
    <w:unhideWhenUsed/>
    <w:qFormat/>
    <w:rsid w:val="002F673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 w:type="paragraph" w:styleId="NormalWeb">
    <w:name w:val="Normal (Web)"/>
    <w:basedOn w:val="Normal"/>
    <w:uiPriority w:val="99"/>
    <w:unhideWhenUsed/>
    <w:rsid w:val="00E32966"/>
    <w:pPr>
      <w:spacing w:before="100" w:beforeAutospacing="1" w:after="100" w:afterAutospacing="1"/>
    </w:pPr>
    <w:rPr>
      <w:sz w:val="24"/>
      <w:szCs w:val="24"/>
    </w:rPr>
  </w:style>
  <w:style w:type="character" w:customStyle="1" w:styleId="Heading6Char">
    <w:name w:val="Heading 6 Char"/>
    <w:basedOn w:val="DefaultParagraphFont"/>
    <w:link w:val="Heading6"/>
    <w:uiPriority w:val="9"/>
    <w:rsid w:val="002F673D"/>
    <w:rPr>
      <w:rFonts w:asciiTheme="majorHAnsi" w:eastAsiaTheme="majorEastAsia" w:hAnsiTheme="majorHAnsi" w:cstheme="majorBidi"/>
      <w:color w:val="243F60"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1977">
      <w:bodyDiv w:val="1"/>
      <w:marLeft w:val="0"/>
      <w:marRight w:val="0"/>
      <w:marTop w:val="0"/>
      <w:marBottom w:val="0"/>
      <w:divBdr>
        <w:top w:val="none" w:sz="0" w:space="0" w:color="auto"/>
        <w:left w:val="none" w:sz="0" w:space="0" w:color="auto"/>
        <w:bottom w:val="none" w:sz="0" w:space="0" w:color="auto"/>
        <w:right w:val="none" w:sz="0" w:space="0" w:color="auto"/>
      </w:divBdr>
    </w:div>
    <w:div w:id="388571771">
      <w:bodyDiv w:val="1"/>
      <w:marLeft w:val="0"/>
      <w:marRight w:val="0"/>
      <w:marTop w:val="0"/>
      <w:marBottom w:val="0"/>
      <w:divBdr>
        <w:top w:val="none" w:sz="0" w:space="0" w:color="auto"/>
        <w:left w:val="none" w:sz="0" w:space="0" w:color="auto"/>
        <w:bottom w:val="none" w:sz="0" w:space="0" w:color="auto"/>
        <w:right w:val="none" w:sz="0" w:space="0" w:color="auto"/>
      </w:divBdr>
    </w:div>
    <w:div w:id="872613436">
      <w:bodyDiv w:val="1"/>
      <w:marLeft w:val="0"/>
      <w:marRight w:val="0"/>
      <w:marTop w:val="0"/>
      <w:marBottom w:val="0"/>
      <w:divBdr>
        <w:top w:val="none" w:sz="0" w:space="0" w:color="auto"/>
        <w:left w:val="none" w:sz="0" w:space="0" w:color="auto"/>
        <w:bottom w:val="none" w:sz="0" w:space="0" w:color="auto"/>
        <w:right w:val="none" w:sz="0" w:space="0" w:color="auto"/>
      </w:divBdr>
    </w:div>
    <w:div w:id="880748943">
      <w:bodyDiv w:val="1"/>
      <w:marLeft w:val="0"/>
      <w:marRight w:val="0"/>
      <w:marTop w:val="0"/>
      <w:marBottom w:val="0"/>
      <w:divBdr>
        <w:top w:val="none" w:sz="0" w:space="0" w:color="auto"/>
        <w:left w:val="none" w:sz="0" w:space="0" w:color="auto"/>
        <w:bottom w:val="none" w:sz="0" w:space="0" w:color="auto"/>
        <w:right w:val="none" w:sz="0" w:space="0" w:color="auto"/>
      </w:divBdr>
    </w:div>
    <w:div w:id="914978512">
      <w:bodyDiv w:val="1"/>
      <w:marLeft w:val="0"/>
      <w:marRight w:val="0"/>
      <w:marTop w:val="0"/>
      <w:marBottom w:val="0"/>
      <w:divBdr>
        <w:top w:val="none" w:sz="0" w:space="0" w:color="auto"/>
        <w:left w:val="none" w:sz="0" w:space="0" w:color="auto"/>
        <w:bottom w:val="none" w:sz="0" w:space="0" w:color="auto"/>
        <w:right w:val="none" w:sz="0" w:space="0" w:color="auto"/>
      </w:divBdr>
    </w:div>
    <w:div w:id="965938644">
      <w:bodyDiv w:val="1"/>
      <w:marLeft w:val="0"/>
      <w:marRight w:val="0"/>
      <w:marTop w:val="0"/>
      <w:marBottom w:val="0"/>
      <w:divBdr>
        <w:top w:val="none" w:sz="0" w:space="0" w:color="auto"/>
        <w:left w:val="none" w:sz="0" w:space="0" w:color="auto"/>
        <w:bottom w:val="none" w:sz="0" w:space="0" w:color="auto"/>
        <w:right w:val="none" w:sz="0" w:space="0" w:color="auto"/>
      </w:divBdr>
    </w:div>
    <w:div w:id="1067608900">
      <w:bodyDiv w:val="1"/>
      <w:marLeft w:val="0"/>
      <w:marRight w:val="0"/>
      <w:marTop w:val="0"/>
      <w:marBottom w:val="0"/>
      <w:divBdr>
        <w:top w:val="none" w:sz="0" w:space="0" w:color="auto"/>
        <w:left w:val="none" w:sz="0" w:space="0" w:color="auto"/>
        <w:bottom w:val="none" w:sz="0" w:space="0" w:color="auto"/>
        <w:right w:val="none" w:sz="0" w:space="0" w:color="auto"/>
      </w:divBdr>
    </w:div>
    <w:div w:id="1095436915">
      <w:bodyDiv w:val="1"/>
      <w:marLeft w:val="0"/>
      <w:marRight w:val="0"/>
      <w:marTop w:val="0"/>
      <w:marBottom w:val="0"/>
      <w:divBdr>
        <w:top w:val="none" w:sz="0" w:space="0" w:color="auto"/>
        <w:left w:val="none" w:sz="0" w:space="0" w:color="auto"/>
        <w:bottom w:val="none" w:sz="0" w:space="0" w:color="auto"/>
        <w:right w:val="none" w:sz="0" w:space="0" w:color="auto"/>
      </w:divBdr>
    </w:div>
    <w:div w:id="1099594267">
      <w:bodyDiv w:val="1"/>
      <w:marLeft w:val="0"/>
      <w:marRight w:val="0"/>
      <w:marTop w:val="0"/>
      <w:marBottom w:val="0"/>
      <w:divBdr>
        <w:top w:val="none" w:sz="0" w:space="0" w:color="auto"/>
        <w:left w:val="none" w:sz="0" w:space="0" w:color="auto"/>
        <w:bottom w:val="none" w:sz="0" w:space="0" w:color="auto"/>
        <w:right w:val="none" w:sz="0" w:space="0" w:color="auto"/>
      </w:divBdr>
    </w:div>
    <w:div w:id="1251935125">
      <w:bodyDiv w:val="1"/>
      <w:marLeft w:val="0"/>
      <w:marRight w:val="0"/>
      <w:marTop w:val="0"/>
      <w:marBottom w:val="0"/>
      <w:divBdr>
        <w:top w:val="none" w:sz="0" w:space="0" w:color="auto"/>
        <w:left w:val="none" w:sz="0" w:space="0" w:color="auto"/>
        <w:bottom w:val="none" w:sz="0" w:space="0" w:color="auto"/>
        <w:right w:val="none" w:sz="0" w:space="0" w:color="auto"/>
      </w:divBdr>
    </w:div>
    <w:div w:id="1465611577">
      <w:bodyDiv w:val="1"/>
      <w:marLeft w:val="0"/>
      <w:marRight w:val="0"/>
      <w:marTop w:val="0"/>
      <w:marBottom w:val="0"/>
      <w:divBdr>
        <w:top w:val="none" w:sz="0" w:space="0" w:color="auto"/>
        <w:left w:val="none" w:sz="0" w:space="0" w:color="auto"/>
        <w:bottom w:val="none" w:sz="0" w:space="0" w:color="auto"/>
        <w:right w:val="none" w:sz="0" w:space="0" w:color="auto"/>
      </w:divBdr>
    </w:div>
    <w:div w:id="1474828109">
      <w:bodyDiv w:val="1"/>
      <w:marLeft w:val="0"/>
      <w:marRight w:val="0"/>
      <w:marTop w:val="0"/>
      <w:marBottom w:val="0"/>
      <w:divBdr>
        <w:top w:val="none" w:sz="0" w:space="0" w:color="auto"/>
        <w:left w:val="none" w:sz="0" w:space="0" w:color="auto"/>
        <w:bottom w:val="none" w:sz="0" w:space="0" w:color="auto"/>
        <w:right w:val="none" w:sz="0" w:space="0" w:color="auto"/>
      </w:divBdr>
    </w:div>
    <w:div w:id="1512795219">
      <w:bodyDiv w:val="1"/>
      <w:marLeft w:val="0"/>
      <w:marRight w:val="0"/>
      <w:marTop w:val="0"/>
      <w:marBottom w:val="0"/>
      <w:divBdr>
        <w:top w:val="none" w:sz="0" w:space="0" w:color="auto"/>
        <w:left w:val="none" w:sz="0" w:space="0" w:color="auto"/>
        <w:bottom w:val="none" w:sz="0" w:space="0" w:color="auto"/>
        <w:right w:val="none" w:sz="0" w:space="0" w:color="auto"/>
      </w:divBdr>
    </w:div>
    <w:div w:id="1591966388">
      <w:bodyDiv w:val="1"/>
      <w:marLeft w:val="0"/>
      <w:marRight w:val="0"/>
      <w:marTop w:val="0"/>
      <w:marBottom w:val="0"/>
      <w:divBdr>
        <w:top w:val="none" w:sz="0" w:space="0" w:color="auto"/>
        <w:left w:val="none" w:sz="0" w:space="0" w:color="auto"/>
        <w:bottom w:val="none" w:sz="0" w:space="0" w:color="auto"/>
        <w:right w:val="none" w:sz="0" w:space="0" w:color="auto"/>
      </w:divBdr>
    </w:div>
    <w:div w:id="1698462027">
      <w:bodyDiv w:val="1"/>
      <w:marLeft w:val="0"/>
      <w:marRight w:val="0"/>
      <w:marTop w:val="0"/>
      <w:marBottom w:val="0"/>
      <w:divBdr>
        <w:top w:val="none" w:sz="0" w:space="0" w:color="auto"/>
        <w:left w:val="none" w:sz="0" w:space="0" w:color="auto"/>
        <w:bottom w:val="none" w:sz="0" w:space="0" w:color="auto"/>
        <w:right w:val="none" w:sz="0" w:space="0" w:color="auto"/>
      </w:divBdr>
    </w:div>
    <w:div w:id="1698509817">
      <w:bodyDiv w:val="1"/>
      <w:marLeft w:val="0"/>
      <w:marRight w:val="0"/>
      <w:marTop w:val="0"/>
      <w:marBottom w:val="0"/>
      <w:divBdr>
        <w:top w:val="none" w:sz="0" w:space="0" w:color="auto"/>
        <w:left w:val="none" w:sz="0" w:space="0" w:color="auto"/>
        <w:bottom w:val="none" w:sz="0" w:space="0" w:color="auto"/>
        <w:right w:val="none" w:sz="0" w:space="0" w:color="auto"/>
      </w:divBdr>
    </w:div>
    <w:div w:id="1815640705">
      <w:bodyDiv w:val="1"/>
      <w:marLeft w:val="0"/>
      <w:marRight w:val="0"/>
      <w:marTop w:val="0"/>
      <w:marBottom w:val="0"/>
      <w:divBdr>
        <w:top w:val="none" w:sz="0" w:space="0" w:color="auto"/>
        <w:left w:val="none" w:sz="0" w:space="0" w:color="auto"/>
        <w:bottom w:val="none" w:sz="0" w:space="0" w:color="auto"/>
        <w:right w:val="none" w:sz="0" w:space="0" w:color="auto"/>
      </w:divBdr>
    </w:div>
    <w:div w:id="1895895579">
      <w:bodyDiv w:val="1"/>
      <w:marLeft w:val="0"/>
      <w:marRight w:val="0"/>
      <w:marTop w:val="0"/>
      <w:marBottom w:val="0"/>
      <w:divBdr>
        <w:top w:val="none" w:sz="0" w:space="0" w:color="auto"/>
        <w:left w:val="none" w:sz="0" w:space="0" w:color="auto"/>
        <w:bottom w:val="none" w:sz="0" w:space="0" w:color="auto"/>
        <w:right w:val="none" w:sz="0" w:space="0" w:color="auto"/>
      </w:divBdr>
    </w:div>
    <w:div w:id="1971277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JPFnWXbCjo" TargetMode="External"/><Relationship Id="rId13" Type="http://schemas.openxmlformats.org/officeDocument/2006/relationships/hyperlink" Target="mailto:phamngocthanhphuong1303@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dangthikimngan2810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535</cp:revision>
  <dcterms:created xsi:type="dcterms:W3CDTF">2018-08-29T04:31:00Z</dcterms:created>
  <dcterms:modified xsi:type="dcterms:W3CDTF">2021-12-17T07:24:00Z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